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6A6" w:rsidRPr="001E71C0" w:rsidRDefault="006661D2">
      <w:pPr>
        <w:rPr>
          <w:color w:val="000000" w:themeColor="text1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762635</wp:posOffset>
            </wp:positionV>
            <wp:extent cx="5810250" cy="3213100"/>
            <wp:effectExtent l="0" t="0" r="0" b="635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Индекс симптомов рефлюкса (</w:t>
      </w:r>
      <w:proofErr w:type="spellStart"/>
      <w:r w:rsidR="001E71C0" w:rsidRPr="001E71C0">
        <w:rPr>
          <w:color w:val="000000" w:themeColor="text1"/>
          <w:lang w:val="en-US"/>
        </w:rPr>
        <w:t>Balefsky</w:t>
      </w:r>
      <w:proofErr w:type="spellEnd"/>
      <w:r w:rsidR="001E71C0" w:rsidRPr="001E71C0">
        <w:rPr>
          <w:color w:val="000000" w:themeColor="text1"/>
        </w:rPr>
        <w:t xml:space="preserve"> </w:t>
      </w:r>
      <w:r w:rsidR="001E71C0" w:rsidRPr="001E71C0">
        <w:rPr>
          <w:color w:val="000000" w:themeColor="text1"/>
          <w:lang w:val="en-US"/>
        </w:rPr>
        <w:t>PC</w:t>
      </w:r>
      <w:r w:rsidR="001E71C0" w:rsidRPr="001E71C0">
        <w:rPr>
          <w:color w:val="000000" w:themeColor="text1"/>
        </w:rPr>
        <w:t>.</w:t>
      </w:r>
      <w:bookmarkStart w:id="0" w:name="_GoBack"/>
      <w:bookmarkEnd w:id="0"/>
      <w:r w:rsidR="001E71C0" w:rsidRPr="001E71C0">
        <w:rPr>
          <w:color w:val="000000" w:themeColor="text1"/>
          <w:sz w:val="28"/>
        </w:rPr>
        <w:t>,</w:t>
      </w:r>
      <w:r w:rsidR="001E71C0">
        <w:rPr>
          <w:color w:val="FF0000"/>
          <w:sz w:val="28"/>
        </w:rPr>
        <w:t xml:space="preserve"> </w:t>
      </w:r>
      <w:r w:rsidRPr="006661D2">
        <w:t>200</w:t>
      </w:r>
      <w:r w:rsidR="001E71C0">
        <w:t>2</w:t>
      </w:r>
      <w:r w:rsidR="00F95EE1">
        <w:t xml:space="preserve">) для выявления </w:t>
      </w:r>
      <w:proofErr w:type="spellStart"/>
      <w:r w:rsidR="00F95EE1">
        <w:t>ларинго</w:t>
      </w:r>
      <w:r>
        <w:t>фарингеального</w:t>
      </w:r>
      <w:proofErr w:type="spellEnd"/>
      <w:r>
        <w:t xml:space="preserve"> рефлюкса</w:t>
      </w:r>
    </w:p>
    <w:p w:rsidR="00062DC5" w:rsidRDefault="00062DC5"/>
    <w:p w:rsidR="00062DC5" w:rsidRDefault="00062DC5">
      <w:r>
        <w:t>От 0-9 баллов – отрицательный результат, от 9 до 13 баллов – сомнительный результат, более 13 баллов – положительный результат</w:t>
      </w:r>
    </w:p>
    <w:sectPr w:rsidR="00062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D2"/>
    <w:rsid w:val="00062DC5"/>
    <w:rsid w:val="001E71C0"/>
    <w:rsid w:val="003F275C"/>
    <w:rsid w:val="006661D2"/>
    <w:rsid w:val="009F56A6"/>
    <w:rsid w:val="00F9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A74019"/>
  <w15:docId w15:val="{7479F462-674C-294A-979A-1D4AB95E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Анготоева Иринка</cp:lastModifiedBy>
  <cp:revision>3</cp:revision>
  <dcterms:created xsi:type="dcterms:W3CDTF">2018-02-05T07:15:00Z</dcterms:created>
  <dcterms:modified xsi:type="dcterms:W3CDTF">2018-12-05T16:51:00Z</dcterms:modified>
</cp:coreProperties>
</file>