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C10E" w14:textId="77777777" w:rsidR="00BF5074" w:rsidRPr="00A71BDE" w:rsidRDefault="00BF5074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71BDE">
        <w:rPr>
          <w:rFonts w:cs="Times New Roman"/>
          <w:b/>
          <w:color w:val="000000" w:themeColor="text1"/>
          <w:sz w:val="28"/>
          <w:szCs w:val="28"/>
        </w:rPr>
        <w:t xml:space="preserve">Ежегодная конференция Российского общества </w:t>
      </w:r>
      <w:proofErr w:type="spellStart"/>
      <w:r w:rsidRPr="00A71BDE">
        <w:rPr>
          <w:rFonts w:cs="Times New Roman"/>
          <w:b/>
          <w:color w:val="000000" w:themeColor="text1"/>
          <w:sz w:val="28"/>
          <w:szCs w:val="28"/>
        </w:rPr>
        <w:t>ринологов</w:t>
      </w:r>
      <w:proofErr w:type="spellEnd"/>
      <w:r w:rsidRPr="00A71BDE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6533B9A" w14:textId="27357835" w:rsidR="004007ED" w:rsidRPr="00A71BDE" w:rsidRDefault="00BF5074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71BDE">
        <w:rPr>
          <w:rFonts w:cs="Times New Roman"/>
          <w:b/>
          <w:color w:val="000000" w:themeColor="text1"/>
          <w:sz w:val="28"/>
          <w:szCs w:val="28"/>
        </w:rPr>
        <w:t>с международным участием</w:t>
      </w:r>
    </w:p>
    <w:p w14:paraId="4951524F" w14:textId="77777777" w:rsidR="00A71BDE" w:rsidRPr="00A71BDE" w:rsidRDefault="00A71BDE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B07D33D" w14:textId="17906D2B" w:rsidR="00BF5074" w:rsidRPr="00AB439F" w:rsidRDefault="00BF5074" w:rsidP="004007ED">
      <w:pPr>
        <w:jc w:val="center"/>
        <w:rPr>
          <w:rFonts w:cs="Times New Roman"/>
          <w:b/>
          <w:i/>
          <w:iCs/>
          <w:color w:val="000000" w:themeColor="text1"/>
          <w:sz w:val="24"/>
          <w:szCs w:val="24"/>
        </w:rPr>
      </w:pPr>
      <w:r w:rsidRPr="00AB439F">
        <w:rPr>
          <w:rFonts w:cs="Times New Roman"/>
          <w:b/>
          <w:i/>
          <w:iCs/>
          <w:color w:val="000000" w:themeColor="text1"/>
          <w:sz w:val="24"/>
          <w:szCs w:val="24"/>
        </w:rPr>
        <w:t>Онлайн трансляция на интернет-платформе www.medQ.ru</w:t>
      </w:r>
    </w:p>
    <w:p w14:paraId="77E57160" w14:textId="0972B39D" w:rsidR="00A71BDE" w:rsidRDefault="00AB439F" w:rsidP="005304CE">
      <w:pPr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Председатели конференции и научные руководители</w:t>
      </w:r>
      <w:r w:rsidR="00941677" w:rsidRPr="003158BF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5ABABE5A" w14:textId="3BF26599" w:rsidR="00A71BDE" w:rsidRDefault="00AB439F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А.С.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3158BF">
        <w:rPr>
          <w:rFonts w:cs="Times New Roman"/>
          <w:b/>
          <w:color w:val="000000" w:themeColor="text1"/>
          <w:sz w:val="24"/>
          <w:szCs w:val="24"/>
        </w:rPr>
        <w:t>Лопатин</w:t>
      </w:r>
      <w:r w:rsidRPr="003158BF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профессор, ФГБУ «Поликлиника №1» УД Президента РФ, Президент Российского общества </w:t>
      </w:r>
      <w:proofErr w:type="spellStart"/>
      <w:r w:rsidRPr="00AB439F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5FE4AA28" w14:textId="6BC897C1" w:rsidR="00941677" w:rsidRDefault="00AB439F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В.В.</w:t>
      </w:r>
      <w:r w:rsidR="005304C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158BF">
        <w:rPr>
          <w:rFonts w:cs="Times New Roman"/>
          <w:b/>
          <w:color w:val="000000" w:themeColor="text1"/>
          <w:sz w:val="24"/>
          <w:szCs w:val="24"/>
        </w:rPr>
        <w:t>Шиленкова</w:t>
      </w:r>
      <w:proofErr w:type="spellEnd"/>
      <w:r w:rsidRPr="003158BF">
        <w:rPr>
          <w:rFonts w:cs="Times New Roman"/>
          <w:b/>
          <w:color w:val="000000" w:themeColor="text1"/>
          <w:sz w:val="24"/>
          <w:szCs w:val="24"/>
        </w:rPr>
        <w:t>,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п</w:t>
      </w:r>
      <w:r w:rsidRPr="00AB439F">
        <w:rPr>
          <w:rFonts w:cs="Times New Roman"/>
          <w:bCs/>
          <w:color w:val="000000" w:themeColor="text1"/>
          <w:sz w:val="24"/>
          <w:szCs w:val="24"/>
        </w:rPr>
        <w:t>рофессор</w:t>
      </w:r>
      <w:r>
        <w:rPr>
          <w:rFonts w:cs="Times New Roman"/>
          <w:bCs/>
          <w:color w:val="000000" w:themeColor="text1"/>
          <w:sz w:val="24"/>
          <w:szCs w:val="24"/>
        </w:rPr>
        <w:t>,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кафедра оторинолар</w:t>
      </w:r>
      <w:r w:rsidR="00A31891">
        <w:rPr>
          <w:rFonts w:cs="Times New Roman"/>
          <w:bCs/>
          <w:color w:val="000000" w:themeColor="text1"/>
          <w:sz w:val="24"/>
          <w:szCs w:val="24"/>
        </w:rPr>
        <w:t>ингологии ФГБОУ ВО «Ярославский государственный медицинский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A31891">
        <w:rPr>
          <w:rFonts w:cs="Times New Roman"/>
          <w:bCs/>
          <w:color w:val="000000" w:themeColor="text1"/>
          <w:sz w:val="24"/>
          <w:szCs w:val="24"/>
        </w:rPr>
        <w:t>университет</w:t>
      </w:r>
      <w:r w:rsidRPr="00AB439F">
        <w:rPr>
          <w:rFonts w:cs="Times New Roman"/>
          <w:bCs/>
          <w:color w:val="000000" w:themeColor="text1"/>
          <w:sz w:val="24"/>
          <w:szCs w:val="24"/>
        </w:rPr>
        <w:t>» МЗ РФ, Ярославль</w:t>
      </w:r>
    </w:p>
    <w:p w14:paraId="215BC9B4" w14:textId="77777777" w:rsidR="005304CE" w:rsidRDefault="005304CE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5797279" w14:textId="5955CEF0" w:rsidR="005304CE" w:rsidRDefault="005304CE" w:rsidP="005304CE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5E759A">
        <w:rPr>
          <w:rFonts w:cs="Times New Roman"/>
          <w:b/>
          <w:color w:val="000000" w:themeColor="text1"/>
          <w:sz w:val="24"/>
          <w:szCs w:val="24"/>
        </w:rPr>
        <w:t>ПРОГРАММА</w:t>
      </w:r>
    </w:p>
    <w:p w14:paraId="3A7E1861" w14:textId="1F292E98" w:rsidR="00A71BDE" w:rsidRDefault="005304CE" w:rsidP="005304CE">
      <w:pPr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A71BDE">
        <w:rPr>
          <w:rFonts w:cs="Times New Roman"/>
          <w:b/>
          <w:i/>
          <w:iCs/>
          <w:color w:val="000000" w:themeColor="text1"/>
          <w:sz w:val="28"/>
          <w:szCs w:val="28"/>
        </w:rPr>
        <w:t>15 июня 2020</w:t>
      </w:r>
    </w:p>
    <w:p w14:paraId="5B42E0A0" w14:textId="2356D29E" w:rsidR="005F63DA" w:rsidRPr="00A61B44" w:rsidRDefault="000167B3" w:rsidP="005F63DA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Пленарн</w:t>
      </w:r>
      <w:r w:rsidR="00AD5872" w:rsidRPr="00A61B44">
        <w:rPr>
          <w:rFonts w:cs="Times New Roman"/>
          <w:b/>
          <w:caps/>
          <w:color w:val="000000" w:themeColor="text1"/>
          <w:sz w:val="24"/>
          <w:szCs w:val="24"/>
        </w:rPr>
        <w:t>ое заседание</w:t>
      </w:r>
    </w:p>
    <w:p w14:paraId="547E67BA" w14:textId="26793026" w:rsidR="00AD5872" w:rsidRPr="00B90ADB" w:rsidRDefault="00AD5872" w:rsidP="005E6377">
      <w:pPr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Модераторы: профессор С.Я.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Косяков, профессор А.С.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Лопатин, профессор</w:t>
      </w:r>
      <w:r w:rsidR="00152BFD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В.В.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90ADB">
        <w:rPr>
          <w:rFonts w:cs="Times New Roman"/>
          <w:b/>
          <w:bCs/>
          <w:color w:val="000000" w:themeColor="text1"/>
          <w:sz w:val="24"/>
          <w:szCs w:val="24"/>
        </w:rPr>
        <w:t>Шиленкова</w:t>
      </w:r>
      <w:proofErr w:type="spellEnd"/>
      <w:r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4415486" w14:textId="77777777" w:rsidR="005304CE" w:rsidRDefault="00C05373" w:rsidP="004F1EE2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10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.00-</w:t>
      </w: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10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40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941677"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EPOS2020: the new European guidelines for rhinosinusitis and nasal polyps.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3681C0DA" w14:textId="383DFF5C" w:rsidR="00941677" w:rsidRPr="00716364" w:rsidRDefault="00C05373" w:rsidP="005304CE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Wytske</w:t>
      </w:r>
      <w:proofErr w:type="spellEnd"/>
      <w:r w:rsidRPr="000C02F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Fokkens</w:t>
      </w:r>
      <w:proofErr w:type="spellEnd"/>
      <w:r w:rsidR="004F1EE2" w:rsidRPr="000C02F3">
        <w:rPr>
          <w:rFonts w:cs="Times New Roman"/>
          <w:b/>
          <w:color w:val="000000" w:themeColor="text1"/>
          <w:sz w:val="24"/>
          <w:szCs w:val="24"/>
        </w:rPr>
        <w:t>,</w:t>
      </w:r>
      <w:r w:rsidR="004F1EE2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5304CE" w:rsidRPr="005304CE">
        <w:rPr>
          <w:rFonts w:cs="Times New Roman"/>
          <w:color w:val="000000" w:themeColor="text1"/>
          <w:sz w:val="24"/>
          <w:szCs w:val="24"/>
        </w:rPr>
        <w:t>профессор</w:t>
      </w:r>
      <w:r w:rsidR="005304CE">
        <w:rPr>
          <w:rFonts w:cs="Times New Roman"/>
          <w:color w:val="000000" w:themeColor="text1"/>
          <w:sz w:val="24"/>
          <w:szCs w:val="24"/>
        </w:rPr>
        <w:t>,</w:t>
      </w:r>
      <w:r w:rsidR="005304CE" w:rsidRPr="000C02F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5304CE">
        <w:rPr>
          <w:rFonts w:cs="Times New Roman"/>
          <w:bCs/>
          <w:color w:val="000000" w:themeColor="text1"/>
          <w:sz w:val="24"/>
          <w:szCs w:val="24"/>
        </w:rPr>
        <w:t>о</w:t>
      </w:r>
      <w:r w:rsidR="00716364">
        <w:rPr>
          <w:rFonts w:cs="Times New Roman"/>
          <w:bCs/>
          <w:color w:val="000000" w:themeColor="text1"/>
          <w:sz w:val="24"/>
          <w:szCs w:val="24"/>
        </w:rPr>
        <w:t>тделение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оториноларингологии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медицинского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центра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медицинский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университет</w:t>
      </w:r>
      <w:r w:rsidR="005E6377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Амстердам</w:t>
      </w:r>
    </w:p>
    <w:p w14:paraId="2F73AE85" w14:textId="617F02DA" w:rsidR="000C02F3" w:rsidRPr="001E687F" w:rsidRDefault="00DC68BB" w:rsidP="00DC68BB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 xml:space="preserve">Хронический </w:t>
      </w:r>
      <w:proofErr w:type="spellStart"/>
      <w:r w:rsidR="00941677" w:rsidRPr="001E687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="00941677" w:rsidRPr="001E687F">
        <w:rPr>
          <w:rFonts w:cs="Times New Roman"/>
          <w:b/>
          <w:color w:val="000000" w:themeColor="text1"/>
          <w:sz w:val="24"/>
          <w:szCs w:val="24"/>
        </w:rPr>
        <w:t>: мировые тенденции, EUPHOREA, EPOS 2020 и «национальные особенности</w:t>
      </w:r>
      <w:r w:rsidR="005304CE">
        <w:rPr>
          <w:rFonts w:cs="Times New Roman"/>
          <w:b/>
          <w:color w:val="000000" w:themeColor="text1"/>
          <w:sz w:val="24"/>
          <w:szCs w:val="24"/>
        </w:rPr>
        <w:t>»</w:t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79283E52" w14:textId="495F2FD4" w:rsidR="00941677" w:rsidRPr="00FD6120" w:rsidRDefault="00E60001" w:rsidP="000C02F3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Андрей Станиславович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>Лопатин</w:t>
      </w:r>
      <w:r w:rsidR="000C02F3" w:rsidRPr="001E687F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5304CE" w:rsidRPr="005304CE">
        <w:rPr>
          <w:rFonts w:cs="Times New Roman"/>
          <w:color w:val="000000" w:themeColor="text1"/>
          <w:sz w:val="24"/>
          <w:szCs w:val="24"/>
        </w:rPr>
        <w:t>профессор</w:t>
      </w:r>
      <w:r w:rsidR="005304CE">
        <w:rPr>
          <w:rFonts w:cs="Times New Roman"/>
          <w:color w:val="000000" w:themeColor="text1"/>
          <w:sz w:val="24"/>
          <w:szCs w:val="24"/>
        </w:rPr>
        <w:t>,</w:t>
      </w:r>
      <w:r w:rsidR="005304CE" w:rsidRPr="005304CE">
        <w:rPr>
          <w:rFonts w:cs="Times New Roman"/>
          <w:color w:val="000000" w:themeColor="text1"/>
          <w:sz w:val="24"/>
          <w:szCs w:val="24"/>
        </w:rPr>
        <w:t xml:space="preserve"> </w:t>
      </w:r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 xml:space="preserve">ФГБУ «Поликлиника №1» </w:t>
      </w:r>
      <w:r w:rsidR="005304CE">
        <w:rPr>
          <w:rFonts w:cs="Times New Roman"/>
          <w:bCs/>
          <w:color w:val="000000" w:themeColor="text1"/>
          <w:sz w:val="24"/>
          <w:szCs w:val="24"/>
        </w:rPr>
        <w:t xml:space="preserve">                 </w:t>
      </w:r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 xml:space="preserve">УД Президента РФ, Президент Российского общества </w:t>
      </w:r>
      <w:proofErr w:type="spellStart"/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2A27602C" w14:textId="70488417" w:rsidR="00A745DF" w:rsidRDefault="00DC68BB" w:rsidP="00DC68BB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A75800">
        <w:rPr>
          <w:rFonts w:cs="Times New Roman"/>
          <w:b/>
          <w:color w:val="000000" w:themeColor="text1"/>
          <w:sz w:val="24"/>
          <w:szCs w:val="24"/>
        </w:rPr>
        <w:t>Слизистая оболочка носа – сложный многофункциональный орган.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FE543CE" w14:textId="1ED56D23" w:rsidR="00301CE8" w:rsidRPr="00F600EF" w:rsidRDefault="00E60001" w:rsidP="00F600EF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Геннадий Захарович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A75800" w:rsidRPr="00A75800">
        <w:rPr>
          <w:rFonts w:cs="Times New Roman"/>
          <w:b/>
          <w:color w:val="000000" w:themeColor="text1"/>
          <w:sz w:val="24"/>
          <w:szCs w:val="24"/>
        </w:rPr>
        <w:t>Пискунов,</w:t>
      </w:r>
      <w:r w:rsidR="00A75800" w:rsidRPr="00A75800">
        <w:rPr>
          <w:rFonts w:cs="Times New Roman"/>
          <w:bCs/>
          <w:color w:val="000000" w:themeColor="text1"/>
          <w:sz w:val="24"/>
          <w:szCs w:val="24"/>
        </w:rPr>
        <w:t xml:space="preserve"> член-корр. РАН, профессор, кафедра оториноларингологии ФГБОУ ДПО «РМАНПО» МЗ РФ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072AA846" w14:textId="343EC91F" w:rsidR="00216094" w:rsidRPr="00216094" w:rsidRDefault="00DC68BB" w:rsidP="00DC68BB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Орбитальные осложнения </w:t>
      </w:r>
      <w:proofErr w:type="spellStart"/>
      <w:r w:rsidR="00941677" w:rsidRPr="00216094">
        <w:rPr>
          <w:rFonts w:cs="Times New Roman"/>
          <w:b/>
          <w:color w:val="000000" w:themeColor="text1"/>
          <w:sz w:val="24"/>
          <w:szCs w:val="24"/>
        </w:rPr>
        <w:t>ринохирургии</w:t>
      </w:r>
      <w:proofErr w:type="spellEnd"/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13724B66" w14:textId="1969703D" w:rsidR="00941677" w:rsidRPr="00DC68BB" w:rsidRDefault="00E60001" w:rsidP="00216094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Анатольевич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C68BB" w:rsidRPr="00216094">
        <w:rPr>
          <w:rFonts w:cs="Times New Roman"/>
          <w:b/>
          <w:color w:val="000000" w:themeColor="text1"/>
          <w:sz w:val="24"/>
          <w:szCs w:val="24"/>
        </w:rPr>
        <w:t>Карпищенко</w:t>
      </w:r>
      <w:proofErr w:type="spellEnd"/>
      <w:r w:rsidR="00216094" w:rsidRPr="00216094">
        <w:rPr>
          <w:rFonts w:cs="Times New Roman"/>
          <w:b/>
          <w:color w:val="000000" w:themeColor="text1"/>
          <w:sz w:val="24"/>
          <w:szCs w:val="24"/>
        </w:rPr>
        <w:t>,</w:t>
      </w:r>
      <w:r w:rsidR="00216094">
        <w:rPr>
          <w:rFonts w:cs="Times New Roman"/>
          <w:bCs/>
          <w:color w:val="000000" w:themeColor="text1"/>
          <w:sz w:val="24"/>
          <w:szCs w:val="24"/>
        </w:rPr>
        <w:t xml:space="preserve"> профессор, д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>иректор ФГБУ "СПб НИИ ЛОР" М</w:t>
      </w:r>
      <w:r w:rsidR="000167B3">
        <w:rPr>
          <w:rFonts w:cs="Times New Roman"/>
          <w:bCs/>
          <w:color w:val="000000" w:themeColor="text1"/>
          <w:sz w:val="24"/>
          <w:szCs w:val="24"/>
        </w:rPr>
        <w:t>З РФ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DC68BB" w:rsidRPr="00FD6120">
        <w:rPr>
          <w:rFonts w:cs="Times New Roman"/>
          <w:bCs/>
          <w:color w:val="000000" w:themeColor="text1"/>
          <w:sz w:val="24"/>
          <w:szCs w:val="24"/>
        </w:rPr>
        <w:t>С.-Петербург</w:t>
      </w:r>
    </w:p>
    <w:p w14:paraId="10490C8E" w14:textId="0CB6015D" w:rsidR="00F6074A" w:rsidRDefault="00DC68BB" w:rsidP="00E2605E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D5CA0"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.</w:t>
      </w:r>
      <w:r w:rsidRPr="00CD5CA0"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-</w:t>
      </w:r>
      <w:r w:rsidRPr="00CD5CA0"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.00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ab/>
      </w:r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Новартис</w:t>
      </w:r>
      <w:proofErr w:type="spellEnd"/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6F98AF51" w14:textId="319A8765" w:rsidR="00E2605E" w:rsidRDefault="00E2605E" w:rsidP="00F6074A">
      <w:pPr>
        <w:ind w:left="141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2605E"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 w:rsidRPr="00E2605E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E2605E">
        <w:rPr>
          <w:rFonts w:cs="Times New Roman"/>
          <w:b/>
          <w:color w:val="000000" w:themeColor="text1"/>
          <w:sz w:val="24"/>
          <w:szCs w:val="24"/>
        </w:rPr>
        <w:t xml:space="preserve"> –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2605E">
        <w:rPr>
          <w:rFonts w:cs="Times New Roman"/>
          <w:b/>
          <w:color w:val="000000" w:themeColor="text1"/>
          <w:sz w:val="24"/>
          <w:szCs w:val="24"/>
        </w:rPr>
        <w:t>междисциплинарная проблема. Взгляд аллерголога-иммунолога</w:t>
      </w:r>
    </w:p>
    <w:p w14:paraId="09C572DF" w14:textId="03D0C0D0" w:rsidR="00E2605E" w:rsidRPr="00F600EF" w:rsidRDefault="00053643" w:rsidP="00F600EF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E60001">
        <w:rPr>
          <w:rFonts w:cs="Times New Roman"/>
          <w:b/>
          <w:color w:val="000000" w:themeColor="text1"/>
          <w:sz w:val="24"/>
          <w:szCs w:val="24"/>
        </w:rPr>
        <w:t>Оксана Михайловна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3B01">
        <w:rPr>
          <w:rFonts w:cs="Times New Roman"/>
          <w:b/>
          <w:color w:val="000000" w:themeColor="text1"/>
          <w:sz w:val="24"/>
          <w:szCs w:val="24"/>
        </w:rPr>
        <w:t>Курбачева</w:t>
      </w:r>
      <w:proofErr w:type="spellEnd"/>
      <w:r w:rsidRPr="00323B01">
        <w:rPr>
          <w:rFonts w:cs="Times New Roman"/>
          <w:b/>
          <w:color w:val="000000" w:themeColor="text1"/>
          <w:sz w:val="24"/>
          <w:szCs w:val="24"/>
        </w:rPr>
        <w:t>,</w:t>
      </w:r>
      <w:r w:rsidRPr="0005364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323B01">
        <w:rPr>
          <w:rFonts w:cs="Times New Roman"/>
          <w:bCs/>
          <w:color w:val="000000" w:themeColor="text1"/>
          <w:sz w:val="24"/>
          <w:szCs w:val="24"/>
        </w:rPr>
        <w:t>д</w:t>
      </w:r>
      <w:r w:rsidR="00323B01" w:rsidRPr="00053643">
        <w:rPr>
          <w:rFonts w:cs="Times New Roman"/>
          <w:bCs/>
          <w:color w:val="000000" w:themeColor="text1"/>
          <w:sz w:val="24"/>
          <w:szCs w:val="24"/>
        </w:rPr>
        <w:t>.м.н.</w:t>
      </w:r>
      <w:r w:rsidR="00323B01">
        <w:rPr>
          <w:rFonts w:cs="Times New Roman"/>
          <w:bCs/>
          <w:color w:val="000000" w:themeColor="text1"/>
          <w:sz w:val="24"/>
          <w:szCs w:val="24"/>
        </w:rPr>
        <w:t>,</w:t>
      </w:r>
      <w:r w:rsidR="00323B01" w:rsidRPr="0005364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53643">
        <w:rPr>
          <w:rFonts w:cs="Times New Roman"/>
          <w:bCs/>
          <w:color w:val="000000" w:themeColor="text1"/>
          <w:sz w:val="24"/>
          <w:szCs w:val="24"/>
        </w:rPr>
        <w:t>заведующая подразделением бронхиальной астмы Института иммунологии ФМБА России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3A0FD319" w14:textId="5E5BBEA0" w:rsidR="00216094" w:rsidRPr="00216094" w:rsidRDefault="00DC68BB" w:rsidP="00E2605E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Молчание синусов. </w:t>
      </w:r>
    </w:p>
    <w:p w14:paraId="5C127E97" w14:textId="5350AE78" w:rsidR="00216094" w:rsidRDefault="00E60001" w:rsidP="00216094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Яковлевич</w:t>
      </w:r>
      <w:r w:rsidR="00216094" w:rsidRPr="00216094">
        <w:rPr>
          <w:rFonts w:cs="Times New Roman"/>
          <w:b/>
          <w:color w:val="000000" w:themeColor="text1"/>
          <w:sz w:val="24"/>
          <w:szCs w:val="24"/>
        </w:rPr>
        <w:t xml:space="preserve"> Косяков,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216094">
        <w:rPr>
          <w:rFonts w:cs="Times New Roman"/>
          <w:bCs/>
          <w:color w:val="000000" w:themeColor="text1"/>
          <w:sz w:val="24"/>
          <w:szCs w:val="24"/>
        </w:rPr>
        <w:t xml:space="preserve">профессор, 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>заведующий кафедрой оториноларингологии ФГБОУ ДПО «Российская медицинская академия непрерывного профессионального образования» МЗ РФ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6293101F" w14:textId="02DC42C7" w:rsidR="002D1713" w:rsidRDefault="00DC68BB" w:rsidP="00DC68BB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lastRenderedPageBreak/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D1713">
        <w:rPr>
          <w:rFonts w:cs="Times New Roman"/>
          <w:b/>
          <w:color w:val="000000" w:themeColor="text1"/>
          <w:sz w:val="24"/>
          <w:szCs w:val="24"/>
        </w:rPr>
        <w:t>Особенности и эффективность различных методов пластического закрытия перфорации перегородки носа у детей.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EDD12F1" w14:textId="6B0D93D4" w:rsidR="00941677" w:rsidRPr="008B7529" w:rsidRDefault="00E60001" w:rsidP="002D1713">
      <w:pPr>
        <w:ind w:left="1410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Юрий Юрьевич</w:t>
      </w:r>
      <w:r w:rsidR="005E6377" w:rsidRPr="008B752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DC68BB" w:rsidRPr="008B7529">
        <w:rPr>
          <w:rFonts w:cstheme="minorHAnsi"/>
          <w:b/>
          <w:color w:val="000000" w:themeColor="text1"/>
          <w:sz w:val="24"/>
          <w:szCs w:val="24"/>
        </w:rPr>
        <w:t>Русецкий</w:t>
      </w:r>
      <w:proofErr w:type="spellEnd"/>
      <w:r w:rsidR="00DC68BB" w:rsidRPr="008B7529">
        <w:rPr>
          <w:rFonts w:cstheme="minorHAnsi"/>
          <w:b/>
          <w:color w:val="000000" w:themeColor="text1"/>
          <w:sz w:val="24"/>
          <w:szCs w:val="24"/>
        </w:rPr>
        <w:t>,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D1713" w:rsidRPr="008B7529">
        <w:rPr>
          <w:rFonts w:cstheme="minorHAnsi"/>
          <w:bCs/>
          <w:color w:val="000000" w:themeColor="text1"/>
          <w:sz w:val="24"/>
          <w:szCs w:val="24"/>
        </w:rPr>
        <w:t xml:space="preserve">профессор, 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>заведующий отделением оториноларингологии с группой головы и шеи, руководитель лаборатории научных основ оториноларингологии ФГАУ НМИЦ «Здоровья детей» Минздрава России, кафедр</w:t>
      </w:r>
      <w:r w:rsidR="002D1713" w:rsidRPr="008B7529">
        <w:rPr>
          <w:rFonts w:cstheme="minorHAnsi"/>
          <w:bCs/>
          <w:color w:val="000000" w:themeColor="text1"/>
          <w:sz w:val="24"/>
          <w:szCs w:val="24"/>
        </w:rPr>
        <w:t>а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болезней уха, горла и носа </w:t>
      </w:r>
      <w:r w:rsidR="008B7529">
        <w:rPr>
          <w:rFonts w:cstheme="minorHAnsi"/>
          <w:sz w:val="24"/>
          <w:szCs w:val="24"/>
          <w:shd w:val="clear" w:color="auto" w:fill="FFFFFF"/>
        </w:rPr>
        <w:t>Первого Московского государственного медицинского</w:t>
      </w:r>
      <w:r w:rsidR="008B7529" w:rsidRPr="008B7529">
        <w:rPr>
          <w:rFonts w:cstheme="minorHAnsi"/>
          <w:sz w:val="24"/>
          <w:szCs w:val="24"/>
          <w:shd w:val="clear" w:color="auto" w:fill="FFFFFF"/>
        </w:rPr>
        <w:t xml:space="preserve"> университет</w:t>
      </w:r>
      <w:r w:rsidR="008B7529">
        <w:rPr>
          <w:rFonts w:cstheme="minorHAnsi"/>
          <w:sz w:val="24"/>
          <w:szCs w:val="24"/>
          <w:shd w:val="clear" w:color="auto" w:fill="FFFFFF"/>
        </w:rPr>
        <w:t>а</w:t>
      </w:r>
      <w:r w:rsidR="008B7529" w:rsidRPr="008B7529">
        <w:rPr>
          <w:rFonts w:cstheme="minorHAnsi"/>
          <w:sz w:val="24"/>
          <w:szCs w:val="24"/>
          <w:shd w:val="clear" w:color="auto" w:fill="FFFFFF"/>
        </w:rPr>
        <w:t xml:space="preserve"> имени И. М. Сеченова</w:t>
      </w:r>
      <w:r w:rsidR="008B7529">
        <w:rPr>
          <w:rFonts w:cstheme="minorHAnsi"/>
          <w:sz w:val="24"/>
          <w:szCs w:val="24"/>
          <w:shd w:val="clear" w:color="auto" w:fill="FFFFFF"/>
        </w:rPr>
        <w:t>, Москва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34B35F0F" w14:textId="6101FCE3" w:rsidR="00D355F2" w:rsidRPr="00D355F2" w:rsidRDefault="00DC68BB" w:rsidP="00254925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Хронический </w:t>
      </w:r>
      <w:proofErr w:type="spellStart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 на фоне муковисцидоза: </w:t>
      </w:r>
      <w:proofErr w:type="spellStart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>ринохирургия</w:t>
      </w:r>
      <w:proofErr w:type="spellEnd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 и не только. </w:t>
      </w:r>
    </w:p>
    <w:p w14:paraId="01C127FB" w14:textId="2B91DEE9" w:rsidR="00D355F2" w:rsidRDefault="00E60001" w:rsidP="00254925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Дмитрий Петрович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D355F2" w:rsidRPr="00D355F2">
        <w:rPr>
          <w:rFonts w:cs="Times New Roman"/>
          <w:b/>
          <w:color w:val="000000" w:themeColor="text1"/>
          <w:sz w:val="24"/>
          <w:szCs w:val="24"/>
        </w:rPr>
        <w:t>Поляков,</w:t>
      </w:r>
      <w:r w:rsidR="00D355F2" w:rsidRPr="00D355F2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Cs/>
          <w:color w:val="000000" w:themeColor="text1"/>
          <w:sz w:val="24"/>
          <w:szCs w:val="24"/>
        </w:rPr>
        <w:t>к.м.н.,</w:t>
      </w:r>
      <w:r w:rsidRPr="00D355F2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D355F2" w:rsidRPr="00D355F2">
        <w:rPr>
          <w:rFonts w:cs="Times New Roman"/>
          <w:bCs/>
          <w:color w:val="000000" w:themeColor="text1"/>
          <w:sz w:val="24"/>
          <w:szCs w:val="24"/>
        </w:rPr>
        <w:t>заведующий отделением детской ЛОР-патологии ФГБУ «Научно-клинический центр 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ториноларингологии ФМБА России», Москва</w:t>
      </w:r>
    </w:p>
    <w:p w14:paraId="1402AD64" w14:textId="3CB310A4" w:rsidR="00941677" w:rsidRDefault="00C723AA" w:rsidP="00941677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77C50">
        <w:rPr>
          <w:rFonts w:cs="Times New Roman"/>
          <w:b/>
          <w:color w:val="000000" w:themeColor="text1"/>
          <w:sz w:val="24"/>
          <w:szCs w:val="24"/>
        </w:rPr>
        <w:t>13.00-13.30</w:t>
      </w:r>
      <w:r w:rsidRPr="00777C50">
        <w:rPr>
          <w:rFonts w:cs="Times New Roman"/>
          <w:b/>
          <w:color w:val="000000" w:themeColor="text1"/>
          <w:sz w:val="24"/>
          <w:szCs w:val="24"/>
        </w:rPr>
        <w:tab/>
        <w:t>Перерыв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1CD991B5" w14:textId="77777777" w:rsidR="005F63DA" w:rsidRDefault="005F63DA" w:rsidP="00301CE8">
      <w:pPr>
        <w:ind w:left="1416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13846C0" w14:textId="2A1B94D0" w:rsidR="00301CE8" w:rsidRPr="00A61B44" w:rsidRDefault="00A61B44" w:rsidP="005F63DA">
      <w:pPr>
        <w:ind w:left="1416"/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Второе заседание</w:t>
      </w:r>
    </w:p>
    <w:p w14:paraId="56AD4E7A" w14:textId="404C84C8" w:rsidR="00941677" w:rsidRPr="00C46D20" w:rsidRDefault="005F63DA" w:rsidP="00301CE8">
      <w:pPr>
        <w:ind w:left="1416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П</w:t>
      </w:r>
      <w:r w:rsidR="00C46D20" w:rsidRPr="00C46D20">
        <w:rPr>
          <w:rFonts w:cs="Times New Roman"/>
          <w:b/>
          <w:color w:val="000000" w:themeColor="text1"/>
          <w:sz w:val="24"/>
          <w:szCs w:val="24"/>
        </w:rPr>
        <w:t>амяти профессора</w:t>
      </w:r>
      <w:r w:rsidR="00941677" w:rsidRPr="00C46D2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46D20" w:rsidRPr="00C46D20">
        <w:rPr>
          <w:rFonts w:cs="Times New Roman"/>
          <w:b/>
          <w:color w:val="000000" w:themeColor="text1"/>
          <w:sz w:val="24"/>
          <w:szCs w:val="24"/>
        </w:rPr>
        <w:t xml:space="preserve">Дмитрия Николаевича </w:t>
      </w:r>
      <w:proofErr w:type="spellStart"/>
      <w:r w:rsidR="00C46D20" w:rsidRPr="00C46D20">
        <w:rPr>
          <w:rFonts w:cs="Times New Roman"/>
          <w:b/>
          <w:color w:val="000000" w:themeColor="text1"/>
          <w:sz w:val="24"/>
          <w:szCs w:val="24"/>
        </w:rPr>
        <w:t>Капитанова</w:t>
      </w:r>
      <w:proofErr w:type="spellEnd"/>
      <w:r w:rsidRP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>п</w:t>
      </w:r>
      <w:r w:rsidRPr="00C46D20">
        <w:rPr>
          <w:rFonts w:cs="Times New Roman"/>
          <w:b/>
          <w:color w:val="000000" w:themeColor="text1"/>
          <w:sz w:val="24"/>
          <w:szCs w:val="24"/>
        </w:rPr>
        <w:t>освящается</w:t>
      </w:r>
    </w:p>
    <w:p w14:paraId="02C2D450" w14:textId="4AFA20F4" w:rsidR="00941677" w:rsidRPr="00E60001" w:rsidRDefault="00941677" w:rsidP="00B77879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E60001">
        <w:rPr>
          <w:rFonts w:cs="Times New Roman"/>
          <w:b/>
          <w:color w:val="000000" w:themeColor="text1"/>
          <w:sz w:val="24"/>
          <w:szCs w:val="24"/>
        </w:rPr>
        <w:t>Модераторы: проф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А.С.</w:t>
      </w:r>
      <w:r w:rsidR="005F63DA"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/>
          <w:color w:val="000000" w:themeColor="text1"/>
          <w:sz w:val="24"/>
          <w:szCs w:val="24"/>
        </w:rPr>
        <w:t xml:space="preserve">Лопатин, д.м.н. 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М.В.</w:t>
      </w:r>
      <w:r w:rsidR="005F63DA"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/>
          <w:color w:val="000000" w:themeColor="text1"/>
          <w:sz w:val="24"/>
          <w:szCs w:val="24"/>
        </w:rPr>
        <w:t>Нерсесян</w:t>
      </w:r>
    </w:p>
    <w:p w14:paraId="4681E897" w14:textId="77777777" w:rsidR="00F37F12" w:rsidRPr="00F37F12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13.30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Памяти Дмитрия Николаевича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Капитанова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04609CF5" w14:textId="4AE9E483" w:rsidR="00613BE2" w:rsidRPr="00F6074A" w:rsidRDefault="00E60001" w:rsidP="00F37F12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>
        <w:rPr>
          <w:rFonts w:cs="Times New Roman"/>
          <w:b/>
          <w:color w:val="000000" w:themeColor="text1"/>
          <w:sz w:val="24"/>
          <w:szCs w:val="24"/>
        </w:rPr>
        <w:t>Марина Владиславовна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37F12" w:rsidRPr="00F37F12">
        <w:rPr>
          <w:rFonts w:cs="Times New Roman"/>
          <w:b/>
          <w:color w:val="000000" w:themeColor="text1"/>
          <w:sz w:val="24"/>
          <w:szCs w:val="24"/>
        </w:rPr>
        <w:t>Нерсесян,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 xml:space="preserve"> д.м.н. доцент, врач оториноларингологической группы Национального медицинского исследовательского центра нейрохирургии им. акад. Н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>Н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>Бурденко</w:t>
      </w:r>
      <w:r w:rsidR="005F63DA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="005F63DA">
        <w:rPr>
          <w:rFonts w:cs="Times New Roman"/>
          <w:bCs/>
          <w:color w:val="000000" w:themeColor="text1"/>
          <w:sz w:val="24"/>
          <w:szCs w:val="24"/>
        </w:rPr>
        <w:t>Москва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226BB423" w14:textId="4E8DA69E" w:rsidR="00C12CA8" w:rsidRPr="00F6074A" w:rsidRDefault="00C723AA" w:rsidP="00613BE2">
      <w:pPr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13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45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-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0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History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of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anterior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skull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base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surgery</w:t>
      </w:r>
      <w:r w:rsidR="00941677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14:paraId="222C240F" w14:textId="58AEAA96" w:rsidR="00941677" w:rsidRDefault="00941677" w:rsidP="00C12CA8">
      <w:pPr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0D4599">
        <w:rPr>
          <w:rFonts w:cs="Times New Roman"/>
          <w:b/>
          <w:color w:val="000000" w:themeColor="text1"/>
          <w:sz w:val="24"/>
          <w:szCs w:val="24"/>
        </w:rPr>
        <w:t>Wolf</w:t>
      </w:r>
      <w:proofErr w:type="spellEnd"/>
      <w:r w:rsidRPr="000D459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4599">
        <w:rPr>
          <w:rFonts w:cs="Times New Roman"/>
          <w:b/>
          <w:color w:val="000000" w:themeColor="text1"/>
          <w:sz w:val="24"/>
          <w:szCs w:val="24"/>
        </w:rPr>
        <w:t>Mann</w:t>
      </w:r>
      <w:proofErr w:type="spellEnd"/>
      <w:r w:rsidR="000D4599" w:rsidRPr="000D4599">
        <w:rPr>
          <w:rFonts w:cs="Times New Roman"/>
          <w:b/>
          <w:color w:val="000000" w:themeColor="text1"/>
          <w:sz w:val="24"/>
          <w:szCs w:val="24"/>
        </w:rPr>
        <w:t>,</w:t>
      </w:r>
      <w:r w:rsidR="000D4599">
        <w:rPr>
          <w:rFonts w:cs="Times New Roman"/>
          <w:bCs/>
          <w:color w:val="000000" w:themeColor="text1"/>
          <w:sz w:val="24"/>
          <w:szCs w:val="24"/>
        </w:rPr>
        <w:t xml:space="preserve"> профессор, 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клиника </w:t>
      </w:r>
      <w:r w:rsidR="00B90ADB" w:rsidRPr="00BE3448">
        <w:rPr>
          <w:rFonts w:cs="Times New Roman"/>
          <w:bCs/>
          <w:color w:val="000000" w:themeColor="text1"/>
          <w:sz w:val="24"/>
          <w:szCs w:val="24"/>
        </w:rPr>
        <w:t>“</w:t>
      </w:r>
      <w:proofErr w:type="spellStart"/>
      <w:r w:rsidR="00B90ADB">
        <w:rPr>
          <w:rFonts w:cs="Times New Roman"/>
          <w:bCs/>
          <w:color w:val="000000" w:themeColor="text1"/>
          <w:sz w:val="24"/>
          <w:szCs w:val="24"/>
          <w:lang w:val="en-US"/>
        </w:rPr>
        <w:t>Ro</w:t>
      </w:r>
      <w:r w:rsidR="000435EB">
        <w:rPr>
          <w:rFonts w:cs="Times New Roman"/>
          <w:bCs/>
          <w:color w:val="000000" w:themeColor="text1"/>
          <w:sz w:val="24"/>
          <w:szCs w:val="24"/>
          <w:lang w:val="en-US"/>
        </w:rPr>
        <w:t>e</w:t>
      </w:r>
      <w:r w:rsidR="00B90ADB">
        <w:rPr>
          <w:rFonts w:cs="Times New Roman"/>
          <w:bCs/>
          <w:color w:val="000000" w:themeColor="text1"/>
          <w:sz w:val="24"/>
          <w:szCs w:val="24"/>
          <w:lang w:val="en-US"/>
        </w:rPr>
        <w:t>merwal</w:t>
      </w:r>
      <w:r w:rsidR="000435EB">
        <w:rPr>
          <w:rFonts w:cs="Times New Roman"/>
          <w:bCs/>
          <w:color w:val="000000" w:themeColor="text1"/>
          <w:sz w:val="24"/>
          <w:szCs w:val="24"/>
          <w:lang w:val="en-US"/>
        </w:rPr>
        <w:t>l</w:t>
      </w:r>
      <w:proofErr w:type="spellEnd"/>
      <w:r w:rsidR="00B90ADB" w:rsidRPr="00BE3448">
        <w:rPr>
          <w:rFonts w:cs="Times New Roman"/>
          <w:bCs/>
          <w:color w:val="000000" w:themeColor="text1"/>
          <w:sz w:val="24"/>
          <w:szCs w:val="24"/>
        </w:rPr>
        <w:t xml:space="preserve">” </w:t>
      </w:r>
      <w:r w:rsidR="000D4599">
        <w:rPr>
          <w:rFonts w:cs="Times New Roman"/>
          <w:bCs/>
          <w:color w:val="000000" w:themeColor="text1"/>
          <w:sz w:val="24"/>
          <w:szCs w:val="24"/>
        </w:rPr>
        <w:t>,</w:t>
      </w:r>
      <w:r w:rsidR="000D4599" w:rsidRPr="000D4599">
        <w:rPr>
          <w:rFonts w:cs="Times New Roman"/>
          <w:bCs/>
          <w:color w:val="000000" w:themeColor="text1"/>
          <w:sz w:val="24"/>
          <w:szCs w:val="24"/>
        </w:rPr>
        <w:t xml:space="preserve"> Майнц</w:t>
      </w:r>
      <w:r w:rsidR="000D4599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FD6120">
        <w:rPr>
          <w:rFonts w:cs="Times New Roman"/>
          <w:bCs/>
          <w:color w:val="000000" w:themeColor="text1"/>
          <w:sz w:val="24"/>
          <w:szCs w:val="24"/>
        </w:rPr>
        <w:t>Германия</w:t>
      </w:r>
    </w:p>
    <w:p w14:paraId="230FE742" w14:textId="2D649732" w:rsidR="008054CC" w:rsidRPr="00DB5D10" w:rsidRDefault="00C723AA" w:rsidP="008054CC">
      <w:pPr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0-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35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Haddad flap for repairing skull base defects</w:t>
      </w:r>
      <w:r w:rsidR="00A814F9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.</w:t>
      </w:r>
      <w:r w:rsidR="008054CC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0688D122" w14:textId="54DAB6F0" w:rsidR="002C3A3E" w:rsidRDefault="002C3A3E" w:rsidP="008054CC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2C3A3E">
        <w:rPr>
          <w:rFonts w:cs="Times New Roman"/>
          <w:b/>
          <w:color w:val="000000" w:themeColor="text1"/>
          <w:sz w:val="24"/>
          <w:szCs w:val="24"/>
          <w:lang w:val="en-US"/>
        </w:rPr>
        <w:t>Metin</w:t>
      </w:r>
      <w:proofErr w:type="spellEnd"/>
      <w:r w:rsidRPr="002C3A3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C3A3E">
        <w:rPr>
          <w:rFonts w:cs="Times New Roman"/>
          <w:b/>
          <w:color w:val="000000" w:themeColor="text1"/>
          <w:sz w:val="24"/>
          <w:szCs w:val="24"/>
          <w:lang w:val="en-US"/>
        </w:rPr>
        <w:t>Onerci</w:t>
      </w:r>
      <w:proofErr w:type="spellEnd"/>
      <w:r w:rsidRPr="002C3A3E">
        <w:rPr>
          <w:rFonts w:cs="Times New Roman"/>
          <w:b/>
          <w:color w:val="000000" w:themeColor="text1"/>
          <w:sz w:val="24"/>
          <w:szCs w:val="24"/>
        </w:rPr>
        <w:t>,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 профессор, заведу</w:t>
      </w:r>
      <w:r w:rsidR="00B90ADB">
        <w:rPr>
          <w:rFonts w:cs="Times New Roman"/>
          <w:bCs/>
          <w:color w:val="000000" w:themeColor="text1"/>
          <w:sz w:val="24"/>
          <w:szCs w:val="24"/>
        </w:rPr>
        <w:t>ющий отделением 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то</w:t>
      </w:r>
      <w:r w:rsidR="00B90ADB">
        <w:rPr>
          <w:rFonts w:cs="Times New Roman"/>
          <w:bCs/>
          <w:color w:val="000000" w:themeColor="text1"/>
          <w:sz w:val="24"/>
          <w:szCs w:val="24"/>
        </w:rPr>
        <w:t>рино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ларингологии </w:t>
      </w:r>
      <w:r w:rsidR="00B90ADB">
        <w:rPr>
          <w:rFonts w:cs="Times New Roman"/>
          <w:bCs/>
          <w:color w:val="000000" w:themeColor="text1"/>
          <w:sz w:val="24"/>
          <w:szCs w:val="24"/>
        </w:rPr>
        <w:t>-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 х</w:t>
      </w:r>
      <w:r w:rsidR="00B90ADB">
        <w:rPr>
          <w:rFonts w:cs="Times New Roman"/>
          <w:bCs/>
          <w:color w:val="000000" w:themeColor="text1"/>
          <w:sz w:val="24"/>
          <w:szCs w:val="24"/>
        </w:rPr>
        <w:t>ирургии головы и шеи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 Университе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тской клиники </w:t>
      </w:r>
      <w:proofErr w:type="spellStart"/>
      <w:r w:rsidRPr="002C3A3E">
        <w:rPr>
          <w:rFonts w:cs="Times New Roman"/>
          <w:bCs/>
          <w:color w:val="000000" w:themeColor="text1"/>
          <w:sz w:val="24"/>
          <w:szCs w:val="24"/>
          <w:lang w:val="en-US"/>
        </w:rPr>
        <w:t>Hacettepe</w:t>
      </w:r>
      <w:proofErr w:type="spellEnd"/>
      <w:r w:rsidRPr="002C3A3E">
        <w:rPr>
          <w:rFonts w:cs="Times New Roman"/>
          <w:bCs/>
          <w:color w:val="000000" w:themeColor="text1"/>
          <w:sz w:val="24"/>
          <w:szCs w:val="24"/>
        </w:rPr>
        <w:t>, Анкара</w:t>
      </w:r>
      <w:r w:rsidR="000167B3">
        <w:rPr>
          <w:rFonts w:cs="Times New Roman"/>
          <w:bCs/>
          <w:color w:val="000000" w:themeColor="text1"/>
          <w:sz w:val="24"/>
          <w:szCs w:val="24"/>
        </w:rPr>
        <w:t>, Турция</w:t>
      </w:r>
      <w:r w:rsidRPr="002C3A3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674FBEB9" w14:textId="09788BB0" w:rsidR="00F37F12" w:rsidRPr="00F37F12" w:rsidRDefault="00C723AA" w:rsidP="002C3A3E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Принципы эндоскопической хирургии </w:t>
      </w:r>
      <w:r w:rsidR="00B90ADB">
        <w:rPr>
          <w:rFonts w:cs="Times New Roman"/>
          <w:b/>
          <w:color w:val="000000" w:themeColor="text1"/>
          <w:sz w:val="24"/>
          <w:szCs w:val="24"/>
        </w:rPr>
        <w:t>ново</w:t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образований полости носа, околоносовых пазух и основания черепа. </w:t>
      </w:r>
    </w:p>
    <w:p w14:paraId="05C79B2E" w14:textId="3FE7C79F" w:rsidR="00941677" w:rsidRDefault="00F37F12" w:rsidP="00F37F12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 xml:space="preserve">Марина Владиславовна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Нерсесян</w:t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д.м.н. доцент,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5D76A8E" w14:textId="66F13661" w:rsidR="00F37F12" w:rsidRDefault="00C723AA" w:rsidP="00C723AA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Диагностика и эндоскопическая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эндоназальная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 хирургия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менинго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- и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менингоэнцефалоцеле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 основания черепа у взрослых.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7AA59EF" w14:textId="5F085605" w:rsidR="00941677" w:rsidRDefault="00F37F12" w:rsidP="00F37F12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Денис Николаевич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Зинкевич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0A2FA268" w14:textId="46388FFF" w:rsidR="00A13953" w:rsidRPr="00DE1182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Эндоскопическое закрытие  дефектов основания черепа после удаления </w:t>
      </w:r>
      <w:proofErr w:type="spellStart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>краниофациальных</w:t>
      </w:r>
      <w:proofErr w:type="spellEnd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 опухолей основания черепа</w:t>
      </w:r>
      <w:r w:rsidR="00941677" w:rsidRPr="007E49CA">
        <w:rPr>
          <w:rFonts w:cstheme="minorHAnsi"/>
          <w:b/>
          <w:color w:val="000000" w:themeColor="text1"/>
          <w:sz w:val="24"/>
          <w:szCs w:val="24"/>
        </w:rPr>
        <w:t>.</w:t>
      </w:r>
      <w:r w:rsidR="00941677" w:rsidRPr="00DE1182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0F309A74" w14:textId="25521DA6" w:rsidR="00941677" w:rsidRDefault="00AB5797" w:rsidP="005F63DA">
      <w:pPr>
        <w:ind w:left="1410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lastRenderedPageBreak/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Елизавета Владимировна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Шелеско</w:t>
      </w:r>
      <w:proofErr w:type="spellEnd"/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, к.м.н., научный сотрудник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Москва </w:t>
      </w:r>
    </w:p>
    <w:p w14:paraId="7E16D319" w14:textId="236CDEA7" w:rsidR="00AB5797" w:rsidRDefault="00C723AA" w:rsidP="00C723AA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AB5797">
        <w:rPr>
          <w:rFonts w:cs="Times New Roman"/>
          <w:b/>
          <w:color w:val="000000" w:themeColor="text1"/>
          <w:sz w:val="24"/>
          <w:szCs w:val="24"/>
        </w:rPr>
        <w:t xml:space="preserve">Наш опыт лечения </w:t>
      </w:r>
      <w:proofErr w:type="spellStart"/>
      <w:r w:rsidR="00941677" w:rsidRPr="00AB5797">
        <w:rPr>
          <w:rFonts w:cs="Times New Roman"/>
          <w:b/>
          <w:color w:val="000000" w:themeColor="text1"/>
          <w:sz w:val="24"/>
          <w:szCs w:val="24"/>
        </w:rPr>
        <w:t>оссифицирующей</w:t>
      </w:r>
      <w:proofErr w:type="spellEnd"/>
      <w:r w:rsidR="00941677" w:rsidRPr="00AB5797">
        <w:rPr>
          <w:rFonts w:cs="Times New Roman"/>
          <w:b/>
          <w:color w:val="000000" w:themeColor="text1"/>
          <w:sz w:val="24"/>
          <w:szCs w:val="24"/>
        </w:rPr>
        <w:t xml:space="preserve"> фибромы околоносовых пазух и основания черепа.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6A201D9" w14:textId="7CDF04BD" w:rsidR="00941677" w:rsidRDefault="00AB5797" w:rsidP="005F63DA">
      <w:pPr>
        <w:ind w:left="1410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Надежда Алексеевна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Черникова</w:t>
      </w:r>
      <w:r w:rsidR="00941677" w:rsidRPr="00AB5797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B2F9724" w14:textId="667DBDAF" w:rsidR="00AB5797" w:rsidRPr="00EF6F33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Инновационные технологии в эндоскопической </w:t>
      </w:r>
      <w:proofErr w:type="spellStart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>ринохирургии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 юношеских</w:t>
      </w:r>
      <w:r w:rsidRPr="00EF6F3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>ангиофибром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 основания черепа. </w:t>
      </w:r>
    </w:p>
    <w:p w14:paraId="2A0D8645" w14:textId="27DDEBC1" w:rsidR="00AB5797" w:rsidRDefault="00AB5797" w:rsidP="00E93BDD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 xml:space="preserve">Марина Владиславовна </w:t>
      </w:r>
      <w:r w:rsidRPr="007E49CA">
        <w:rPr>
          <w:rFonts w:cs="Times New Roman"/>
          <w:b/>
          <w:color w:val="000000" w:themeColor="text1"/>
          <w:sz w:val="24"/>
          <w:szCs w:val="24"/>
        </w:rPr>
        <w:t>Нерсесян</w:t>
      </w:r>
      <w:r w:rsidRPr="00AB5797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 д.м.н. доцент,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D52927C" w14:textId="1A792599" w:rsidR="00EF6F33" w:rsidRPr="00EF6F33" w:rsidRDefault="00623292" w:rsidP="00623292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Дифференциальная диагностика центральных и периферических вестибулярных нарушений. </w:t>
      </w:r>
    </w:p>
    <w:p w14:paraId="3BC5DD13" w14:textId="5B23C7B1" w:rsidR="00C87F9D" w:rsidRDefault="00EF6F33" w:rsidP="00EF6F33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Людмила Александровна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Фомочкина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к.м.н., врач оториноларингологической группы Национального медицинского исследовательского центра нейрох</w:t>
      </w:r>
      <w:r w:rsidR="005F63DA">
        <w:rPr>
          <w:rFonts w:cs="Times New Roman"/>
          <w:bCs/>
          <w:color w:val="000000" w:themeColor="text1"/>
          <w:sz w:val="24"/>
          <w:szCs w:val="24"/>
        </w:rPr>
        <w:t>ирургии им. акад. Н.Н. Бурденко, Москва</w:t>
      </w:r>
    </w:p>
    <w:p w14:paraId="6A779474" w14:textId="1735B107" w:rsidR="0018492D" w:rsidRPr="0018492D" w:rsidRDefault="00623292" w:rsidP="00623292">
      <w:pPr>
        <w:ind w:left="1416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18492D">
        <w:rPr>
          <w:rFonts w:cs="Times New Roman"/>
          <w:b/>
          <w:color w:val="000000" w:themeColor="text1"/>
          <w:sz w:val="24"/>
          <w:szCs w:val="24"/>
        </w:rPr>
        <w:t xml:space="preserve">Орбитальные осложнения эндоскопической </w:t>
      </w:r>
      <w:proofErr w:type="spellStart"/>
      <w:r w:rsidR="00941677" w:rsidRPr="0018492D">
        <w:rPr>
          <w:rFonts w:cs="Times New Roman"/>
          <w:b/>
          <w:color w:val="000000" w:themeColor="text1"/>
          <w:sz w:val="24"/>
          <w:szCs w:val="24"/>
        </w:rPr>
        <w:t>эндоназальной</w:t>
      </w:r>
      <w:proofErr w:type="spellEnd"/>
      <w:r w:rsidR="00941677" w:rsidRPr="0018492D">
        <w:rPr>
          <w:rFonts w:cs="Times New Roman"/>
          <w:b/>
          <w:color w:val="000000" w:themeColor="text1"/>
          <w:sz w:val="24"/>
          <w:szCs w:val="24"/>
        </w:rPr>
        <w:t xml:space="preserve"> хирургии: диагностика и профилактика. </w:t>
      </w:r>
    </w:p>
    <w:p w14:paraId="145BC05D" w14:textId="781A5DB9" w:rsidR="00941677" w:rsidRPr="00FD6120" w:rsidRDefault="00E60001" w:rsidP="0018492D">
      <w:pPr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Кирилл Андреевич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18492D">
        <w:rPr>
          <w:rFonts w:cs="Times New Roman"/>
          <w:b/>
          <w:color w:val="000000" w:themeColor="text1"/>
          <w:sz w:val="24"/>
          <w:szCs w:val="24"/>
        </w:rPr>
        <w:t>Шиленков</w:t>
      </w:r>
      <w:r w:rsidR="0018492D" w:rsidRPr="0018492D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18492D" w:rsidRPr="0018492D">
        <w:rPr>
          <w:rFonts w:cs="Times New Roman"/>
          <w:bCs/>
          <w:color w:val="000000" w:themeColor="text1"/>
          <w:sz w:val="24"/>
          <w:szCs w:val="24"/>
        </w:rPr>
        <w:t>заведующий отделением оториноларингологии ООО Первый Клинический Медицинский Центр, г. Ковров, Владимирская область</w:t>
      </w:r>
    </w:p>
    <w:p w14:paraId="5FB75EE8" w14:textId="2FBCE8A9" w:rsidR="00941677" w:rsidRPr="00DE1182" w:rsidRDefault="0018492D" w:rsidP="00941677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DE1182">
        <w:rPr>
          <w:rFonts w:cs="Times New Roman"/>
          <w:b/>
          <w:color w:val="000000" w:themeColor="text1"/>
          <w:sz w:val="24"/>
          <w:szCs w:val="24"/>
        </w:rPr>
        <w:t>16.55-17.15</w:t>
      </w:r>
      <w:r w:rsidRPr="00DE1182">
        <w:rPr>
          <w:rFonts w:cs="Times New Roman"/>
          <w:b/>
          <w:color w:val="000000" w:themeColor="text1"/>
          <w:sz w:val="24"/>
          <w:szCs w:val="24"/>
        </w:rPr>
        <w:tab/>
        <w:t>Дискуссия</w:t>
      </w:r>
    </w:p>
    <w:p w14:paraId="18C0E58A" w14:textId="77777777" w:rsidR="00941677" w:rsidRPr="00FD6120" w:rsidRDefault="00941677" w:rsidP="00941677">
      <w:pPr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674670C" w14:textId="571CC95F" w:rsidR="005F0D62" w:rsidRDefault="005F0D62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66627DE" w14:textId="181427C6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8468C47" w14:textId="25806639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9DE57CC" w14:textId="71DB04B3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A502DD3" w14:textId="70FAFFF2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839D056" w14:textId="0CFA62F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B34A89" w14:textId="053F5B7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AA3A04A" w14:textId="22493776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DE17804" w14:textId="7DC61C99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4441032" w14:textId="322E1652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D1B1E8F" w14:textId="0470147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ACDDBC4" w14:textId="2674D36F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AE00C02" w14:textId="30399BE5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D1E5AB6" w14:textId="008ACCA4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7D95EDB" w14:textId="1918E90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BAF8A73" w14:textId="485F5BBB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D4EFBD0" w14:textId="2A1F1D1A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6AC2D50" w14:textId="165318C0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CE94A8E" w14:textId="6CDDE40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81D476" w14:textId="6AC0665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230FA3" w14:textId="461BDFF8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16A6C89" w14:textId="2963CED6" w:rsidR="000F6D69" w:rsidRDefault="000F6D69" w:rsidP="00B7787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024D63">
        <w:rPr>
          <w:rFonts w:cs="Times New Roman"/>
          <w:b/>
          <w:i/>
          <w:iCs/>
          <w:color w:val="000000" w:themeColor="text1"/>
          <w:sz w:val="28"/>
          <w:szCs w:val="28"/>
        </w:rPr>
        <w:lastRenderedPageBreak/>
        <w:t>17 июня 2020</w:t>
      </w:r>
    </w:p>
    <w:p w14:paraId="7502A40E" w14:textId="77777777" w:rsidR="000F6D69" w:rsidRDefault="000F6D69" w:rsidP="000F6D6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</w:p>
    <w:p w14:paraId="4AD2A33A" w14:textId="462593A6" w:rsidR="000F6D69" w:rsidRPr="00024D63" w:rsidRDefault="000F6D69" w:rsidP="000F6D6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024D63">
        <w:rPr>
          <w:rFonts w:cs="Times New Roman"/>
          <w:b/>
          <w:color w:val="000000" w:themeColor="text1"/>
          <w:sz w:val="28"/>
          <w:szCs w:val="28"/>
        </w:rPr>
        <w:t>Дакриология</w:t>
      </w:r>
      <w:proofErr w:type="spellEnd"/>
      <w:r w:rsidRPr="00024D63">
        <w:rPr>
          <w:rFonts w:cs="Times New Roman"/>
          <w:b/>
          <w:color w:val="000000" w:themeColor="text1"/>
          <w:sz w:val="28"/>
          <w:szCs w:val="28"/>
        </w:rPr>
        <w:t xml:space="preserve"> детского возраста </w:t>
      </w:r>
    </w:p>
    <w:p w14:paraId="5B93781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371E870" w14:textId="77777777" w:rsidR="000F6D69" w:rsidRPr="00024D63" w:rsidRDefault="000F6D69" w:rsidP="00B77879">
      <w:pPr>
        <w:spacing w:after="0" w:line="240" w:lineRule="auto"/>
        <w:ind w:left="708" w:firstLine="708"/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161EDF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д.м.н. </w:t>
      </w:r>
      <w:r>
        <w:rPr>
          <w:rFonts w:cs="Times New Roman"/>
          <w:bCs/>
          <w:color w:val="000000" w:themeColor="text1"/>
          <w:sz w:val="24"/>
          <w:szCs w:val="24"/>
        </w:rPr>
        <w:t>Е.Л.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Атькова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, к.м.н.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Н.Н.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Краховецкий</w:t>
      </w:r>
      <w:proofErr w:type="spellEnd"/>
    </w:p>
    <w:p w14:paraId="03EED66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A2D180" w14:textId="77777777" w:rsidR="000F6D69" w:rsidRPr="009E6F97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15.00-15.20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9E6F97">
        <w:rPr>
          <w:rFonts w:cs="Times New Roman"/>
          <w:b/>
          <w:color w:val="000000" w:themeColor="text1"/>
          <w:sz w:val="24"/>
          <w:szCs w:val="24"/>
        </w:rPr>
        <w:t xml:space="preserve">Некоторые аспекты эмбриогенеза латеральной стенки полости носа и </w:t>
      </w:r>
      <w:proofErr w:type="spellStart"/>
      <w:r w:rsidRPr="009E6F97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9E6F97">
        <w:rPr>
          <w:rFonts w:cs="Times New Roman"/>
          <w:b/>
          <w:color w:val="000000" w:themeColor="text1"/>
          <w:sz w:val="24"/>
          <w:szCs w:val="24"/>
        </w:rPr>
        <w:t xml:space="preserve"> путей с 4 по 20 неделю. </w:t>
      </w:r>
    </w:p>
    <w:p w14:paraId="0D4C1749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FD9999F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Дмитрий Александрович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161EDF">
        <w:rPr>
          <w:rFonts w:cs="Times New Roman"/>
          <w:b/>
          <w:color w:val="000000" w:themeColor="text1"/>
          <w:sz w:val="24"/>
          <w:szCs w:val="24"/>
        </w:rPr>
        <w:t>Щербаков,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д.м.н., 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ФГБУ </w:t>
      </w:r>
      <w:r w:rsidR="000F6D69">
        <w:rPr>
          <w:rFonts w:cs="Times New Roman"/>
          <w:bCs/>
          <w:color w:val="000000" w:themeColor="text1"/>
          <w:sz w:val="24"/>
          <w:szCs w:val="24"/>
        </w:rPr>
        <w:t>«Всероссийский центр глазной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и пластической хирургии» Минздрава России,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B2601B1" w14:textId="09E75782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А.С.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Кротова, А.В.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Симонов, Р.Э.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Примов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(Уфа)</w:t>
      </w:r>
    </w:p>
    <w:p w14:paraId="3C1BC9A7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113EA28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15.20-15.40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66EEA">
        <w:rPr>
          <w:rFonts w:cs="Times New Roman"/>
          <w:b/>
          <w:color w:val="000000" w:themeColor="text1"/>
          <w:sz w:val="24"/>
          <w:szCs w:val="24"/>
        </w:rPr>
        <w:t xml:space="preserve">Реконструкция </w:t>
      </w:r>
      <w:proofErr w:type="spellStart"/>
      <w:r w:rsidRPr="00B66EEA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B66EEA">
        <w:rPr>
          <w:rFonts w:cs="Times New Roman"/>
          <w:b/>
          <w:color w:val="000000" w:themeColor="text1"/>
          <w:sz w:val="24"/>
          <w:szCs w:val="24"/>
        </w:rPr>
        <w:t xml:space="preserve"> путей у детей различного возраста.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440AB5E1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E24FBCA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Владимир Всеволодович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B66EEA">
        <w:rPr>
          <w:rFonts w:cs="Times New Roman"/>
          <w:b/>
          <w:color w:val="000000" w:themeColor="text1"/>
          <w:sz w:val="24"/>
          <w:szCs w:val="24"/>
        </w:rPr>
        <w:t>Бржеский</w:t>
      </w:r>
      <w:proofErr w:type="spellEnd"/>
      <w:r w:rsidR="000F6D69" w:rsidRPr="00B66EEA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профессор, з</w:t>
      </w:r>
      <w:r w:rsidR="000F6D69" w:rsidRPr="00B66EEA">
        <w:rPr>
          <w:rFonts w:cs="Times New Roman"/>
          <w:bCs/>
          <w:color w:val="000000" w:themeColor="text1"/>
          <w:sz w:val="24"/>
          <w:szCs w:val="24"/>
        </w:rPr>
        <w:t>аведующий кафедрой офтальмолог</w:t>
      </w:r>
      <w:r w:rsidR="00B90ADB">
        <w:rPr>
          <w:rFonts w:cs="Times New Roman"/>
          <w:bCs/>
          <w:color w:val="000000" w:themeColor="text1"/>
          <w:sz w:val="24"/>
          <w:szCs w:val="24"/>
        </w:rPr>
        <w:t>ии ФГБОУ</w:t>
      </w:r>
      <w:r w:rsidR="000F6D69" w:rsidRPr="00B66EEA">
        <w:rPr>
          <w:rFonts w:cs="Times New Roman"/>
          <w:bCs/>
          <w:color w:val="000000" w:themeColor="text1"/>
          <w:sz w:val="24"/>
          <w:szCs w:val="24"/>
        </w:rPr>
        <w:t xml:space="preserve"> «Санкт-Петербургский государственный педиатрический медицинский университет» Минздрава России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</w:p>
    <w:p w14:paraId="69F05F2A" w14:textId="1BDC5C9C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Н.В.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Присич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Е.Л. Ефимова (С.-Петербург)</w:t>
      </w:r>
    </w:p>
    <w:p w14:paraId="457FB3B6" w14:textId="77777777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F1E24B5" w14:textId="77777777" w:rsidR="000F6D69" w:rsidRPr="008F03B5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15.40-16.00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8F03B5">
        <w:rPr>
          <w:rFonts w:cs="Times New Roman"/>
          <w:b/>
          <w:color w:val="000000" w:themeColor="text1"/>
          <w:sz w:val="24"/>
          <w:szCs w:val="24"/>
        </w:rPr>
        <w:t xml:space="preserve">Современные аспекты лечения дакриоцистита новорожденных. </w:t>
      </w:r>
    </w:p>
    <w:p w14:paraId="52731A8E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4CE9B85" w14:textId="721B36E1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Е.Л.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Атькова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>,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60001">
        <w:rPr>
          <w:rFonts w:cs="Times New Roman"/>
          <w:b/>
          <w:color w:val="000000" w:themeColor="text1"/>
          <w:sz w:val="24"/>
          <w:szCs w:val="24"/>
        </w:rPr>
        <w:t>Николай Николаевич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03B5">
        <w:rPr>
          <w:rFonts w:cs="Times New Roman"/>
          <w:b/>
          <w:color w:val="000000" w:themeColor="text1"/>
          <w:sz w:val="24"/>
          <w:szCs w:val="24"/>
        </w:rPr>
        <w:t>Краховецкий</w:t>
      </w:r>
      <w:proofErr w:type="spellEnd"/>
      <w:r w:rsidRPr="008F03B5">
        <w:rPr>
          <w:rFonts w:cs="Times New Roman"/>
          <w:b/>
          <w:color w:val="000000" w:themeColor="text1"/>
          <w:sz w:val="24"/>
          <w:szCs w:val="24"/>
        </w:rPr>
        <w:t>,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к.м.н., старший научный сотрудник Отделения патологии слезного аппарата ФГБНУ «НИИ Глазных болезней», Москва </w:t>
      </w:r>
    </w:p>
    <w:p w14:paraId="2531004E" w14:textId="77777777" w:rsidR="000F6D69" w:rsidRPr="008F03B5" w:rsidRDefault="000F6D69" w:rsidP="000F6D69">
      <w:pPr>
        <w:spacing w:after="0" w:line="240" w:lineRule="auto"/>
        <w:ind w:left="1410" w:firstLine="6"/>
        <w:jc w:val="both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p w14:paraId="63E572A5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16.00-16.20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Варианты визуализации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биодеградируемого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лакопротеза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в процессе биодеструкции на доклинические уровне. </w:t>
      </w:r>
    </w:p>
    <w:p w14:paraId="746C1AA0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466189" w14:textId="73A2EFBE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Виктор Алексеевич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Ободов</w:t>
      </w:r>
      <w:proofErr w:type="spellEnd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к.м.н.,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врач-офтальмолог, хирург, 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Екатеринбургский центр МНТК «Микрохирургия глаза», помощник генерального директора по клинико-экспертной работе</w:t>
      </w:r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В.А.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Кузнецов (Екатеринбург). </w:t>
      </w:r>
    </w:p>
    <w:p w14:paraId="1118B6E3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2CEE84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16.20-16.40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Этапы лечения детей с патологией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путей. </w:t>
      </w:r>
    </w:p>
    <w:p w14:paraId="62C725CD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CF8E3DD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Евгения Львовна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Атькова</w:t>
      </w:r>
      <w:proofErr w:type="spellEnd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д.м.н., заведующая Отделением патологии слезного аппарата ФГБНУ «НИИ Глазных болезней», Москва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5A1338F" w14:textId="534A8D8B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В.Д. Ярцев (Москва). </w:t>
      </w:r>
    </w:p>
    <w:p w14:paraId="3443B444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4675AD7" w14:textId="77777777" w:rsidR="000F6D69" w:rsidRPr="00B95340" w:rsidRDefault="000F6D69" w:rsidP="000F6D69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16.40-17.00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95340">
        <w:rPr>
          <w:rFonts w:cs="Times New Roman"/>
          <w:b/>
          <w:color w:val="000000" w:themeColor="text1"/>
          <w:sz w:val="24"/>
          <w:szCs w:val="24"/>
        </w:rPr>
        <w:t xml:space="preserve">Зондирование слезно-носового канала у детей до 1 года. </w:t>
      </w:r>
    </w:p>
    <w:p w14:paraId="2C149E2F" w14:textId="77777777" w:rsidR="000F6D69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33959AF" w14:textId="77777777" w:rsidR="00B676B8" w:rsidRDefault="00E60001" w:rsidP="000F6D69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Алевтина Витальевна</w:t>
      </w:r>
      <w:r w:rsidR="00152BF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B95340">
        <w:rPr>
          <w:rFonts w:cs="Times New Roman"/>
          <w:b/>
          <w:color w:val="000000" w:themeColor="text1"/>
          <w:sz w:val="24"/>
          <w:szCs w:val="24"/>
        </w:rPr>
        <w:t>Пильщикова</w:t>
      </w:r>
      <w:proofErr w:type="spellEnd"/>
      <w:r w:rsidR="000F6D69" w:rsidRPr="00B95340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врач-офтальмолог, </w:t>
      </w:r>
      <w:r w:rsidR="000F6D69" w:rsidRPr="00944E21">
        <w:rPr>
          <w:rFonts w:cs="Times New Roman"/>
          <w:bCs/>
          <w:color w:val="000000" w:themeColor="text1"/>
          <w:sz w:val="24"/>
          <w:szCs w:val="24"/>
        </w:rPr>
        <w:t>ГБУЗ МДГКБ ДЗМ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</w:p>
    <w:p w14:paraId="2E052DC4" w14:textId="5A327680" w:rsidR="000F6D69" w:rsidRDefault="000F6D69" w:rsidP="000F6D69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М.А.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Ерашов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Н.Л.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Корх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(Москва). </w:t>
      </w:r>
    </w:p>
    <w:p w14:paraId="17B996FD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5E23922" w14:textId="77777777" w:rsidR="000F6D69" w:rsidRPr="00B95340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17.00-17.20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95340">
        <w:rPr>
          <w:rFonts w:cs="Times New Roman"/>
          <w:b/>
          <w:color w:val="000000" w:themeColor="text1"/>
          <w:sz w:val="24"/>
          <w:szCs w:val="24"/>
        </w:rPr>
        <w:t xml:space="preserve">Опыт эндоскопического хирургического лечения врожденного стеноза слёзных путей. </w:t>
      </w:r>
    </w:p>
    <w:p w14:paraId="12B6A34C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15C9F99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Наталья Антоновна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B95340">
        <w:rPr>
          <w:rFonts w:cs="Times New Roman"/>
          <w:b/>
          <w:color w:val="000000" w:themeColor="text1"/>
          <w:sz w:val="24"/>
          <w:szCs w:val="24"/>
        </w:rPr>
        <w:t>Малиновская,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к.м.н.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>, доцент кафедры офтальмологии ФГБОУ ВО «Северо-Западный государственный медицинский университет им. И.И. Мечникова» Минздрава России, Главный внештатный детский офтальмоло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г Комитета по здравоохранению 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 xml:space="preserve">Санкт-Петербурга, СПб ГБУЗ «Городской 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многопрофильный клинический центр высоких медицинских технологий им. К.А. </w:t>
      </w:r>
      <w:proofErr w:type="spellStart"/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>Раухфуса</w:t>
      </w:r>
      <w:proofErr w:type="spellEnd"/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03A35B34" w14:textId="59635825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С.И.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Алексеенко, С.А.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Карпищенко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Ю.Ю.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Прилуцких, Д.В.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Мегеда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, Т.В. Кабакова (С.-Петербург). </w:t>
      </w:r>
    </w:p>
    <w:p w14:paraId="2CEE7D09" w14:textId="77777777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43F7D03" w14:textId="77777777" w:rsidR="000F6D69" w:rsidRPr="000D24E6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17.20-17.40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proofErr w:type="spellStart"/>
      <w:r w:rsidRPr="000D24E6">
        <w:rPr>
          <w:rFonts w:cs="Times New Roman"/>
          <w:b/>
          <w:color w:val="000000" w:themeColor="text1"/>
          <w:sz w:val="24"/>
          <w:szCs w:val="24"/>
        </w:rPr>
        <w:t>Риногенная</w:t>
      </w:r>
      <w:proofErr w:type="spellEnd"/>
      <w:r w:rsidRPr="000D24E6">
        <w:rPr>
          <w:rFonts w:cs="Times New Roman"/>
          <w:b/>
          <w:color w:val="000000" w:themeColor="text1"/>
          <w:sz w:val="24"/>
          <w:szCs w:val="24"/>
        </w:rPr>
        <w:t xml:space="preserve"> патология </w:t>
      </w:r>
      <w:proofErr w:type="spellStart"/>
      <w:r w:rsidRPr="000D24E6">
        <w:rPr>
          <w:rFonts w:cs="Times New Roman"/>
          <w:b/>
          <w:color w:val="000000" w:themeColor="text1"/>
          <w:sz w:val="24"/>
          <w:szCs w:val="24"/>
        </w:rPr>
        <w:t>слезоотведения</w:t>
      </w:r>
      <w:proofErr w:type="spellEnd"/>
      <w:r w:rsidRPr="000D24E6">
        <w:rPr>
          <w:rFonts w:cs="Times New Roman"/>
          <w:b/>
          <w:color w:val="000000" w:themeColor="text1"/>
          <w:sz w:val="24"/>
          <w:szCs w:val="24"/>
        </w:rPr>
        <w:t xml:space="preserve"> у детей: диагностика и лечение. </w:t>
      </w:r>
    </w:p>
    <w:p w14:paraId="22ABC584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2C5223C" w14:textId="362DFF64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Константин Константинович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0D24E6">
        <w:rPr>
          <w:rFonts w:cs="Times New Roman"/>
          <w:b/>
          <w:color w:val="000000" w:themeColor="text1"/>
          <w:sz w:val="24"/>
          <w:szCs w:val="24"/>
        </w:rPr>
        <w:t xml:space="preserve">Баранов,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к.м.н.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, ассистент кафедры оториноларингологии ФГАО</w:t>
      </w:r>
      <w:r w:rsidR="00B77879">
        <w:rPr>
          <w:rFonts w:cs="Times New Roman"/>
          <w:bCs/>
          <w:color w:val="000000" w:themeColor="text1"/>
          <w:sz w:val="24"/>
          <w:szCs w:val="24"/>
        </w:rPr>
        <w:t>У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«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РНИМУ им. Н.И. Пирогова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>»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Минздрава России, М.Р.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Богомильский, Е.И.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Сидоренко, И.М.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Чиненов, И.В.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Зябкин, А.А.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Пихуровская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(Москва). </w:t>
      </w:r>
    </w:p>
    <w:p w14:paraId="4FBF240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D4E36C" w14:textId="77777777" w:rsidR="000F6D69" w:rsidRPr="00325BEF" w:rsidRDefault="000F6D69" w:rsidP="000F6D69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17.40-18.00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325BEF">
        <w:rPr>
          <w:rFonts w:cs="Times New Roman"/>
          <w:b/>
          <w:color w:val="000000" w:themeColor="text1"/>
          <w:sz w:val="24"/>
          <w:szCs w:val="24"/>
        </w:rPr>
        <w:t xml:space="preserve">Клинический пример грибкового </w:t>
      </w:r>
      <w:proofErr w:type="spellStart"/>
      <w:r w:rsidRPr="00325BEF">
        <w:rPr>
          <w:rFonts w:cs="Times New Roman"/>
          <w:b/>
          <w:color w:val="000000" w:themeColor="text1"/>
          <w:sz w:val="24"/>
          <w:szCs w:val="24"/>
        </w:rPr>
        <w:t>каналикулита</w:t>
      </w:r>
      <w:proofErr w:type="spellEnd"/>
      <w:r w:rsidRPr="00325BEF">
        <w:rPr>
          <w:rFonts w:cs="Times New Roman"/>
          <w:b/>
          <w:color w:val="000000" w:themeColor="text1"/>
          <w:sz w:val="24"/>
          <w:szCs w:val="24"/>
        </w:rPr>
        <w:t xml:space="preserve"> в детском возрасте. </w:t>
      </w:r>
    </w:p>
    <w:p w14:paraId="6C2594C0" w14:textId="77777777" w:rsidR="000F6D69" w:rsidRDefault="000F6D69" w:rsidP="000F6D69">
      <w:pPr>
        <w:spacing w:after="0" w:line="240" w:lineRule="auto"/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E8A522F" w14:textId="77777777" w:rsidR="00B676B8" w:rsidRDefault="00E60001" w:rsidP="00E60001">
      <w:pPr>
        <w:spacing w:after="0" w:line="240" w:lineRule="auto"/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Максим Алексеевич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325BEF">
        <w:rPr>
          <w:rFonts w:cs="Times New Roman"/>
          <w:b/>
          <w:color w:val="000000" w:themeColor="text1"/>
          <w:sz w:val="24"/>
          <w:szCs w:val="24"/>
        </w:rPr>
        <w:t>Ерашов</w:t>
      </w:r>
      <w:proofErr w:type="spellEnd"/>
      <w:r w:rsidR="000F6D69" w:rsidRPr="00325BEF">
        <w:rPr>
          <w:rFonts w:cs="Times New Roman"/>
          <w:b/>
          <w:color w:val="000000" w:themeColor="text1"/>
          <w:sz w:val="24"/>
          <w:szCs w:val="24"/>
        </w:rPr>
        <w:t>,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9029FD">
        <w:rPr>
          <w:rFonts w:cs="Times New Roman"/>
          <w:bCs/>
          <w:color w:val="000000" w:themeColor="text1"/>
          <w:sz w:val="24"/>
          <w:szCs w:val="24"/>
        </w:rPr>
        <w:t>врач-офтальмолог, Морозовская ДГКБ ДЗМ,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8C886F4" w14:textId="4B7FD008" w:rsidR="000F6D69" w:rsidRDefault="000F6D69" w:rsidP="00E60001">
      <w:pPr>
        <w:spacing w:after="0" w:line="240" w:lineRule="auto"/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О.А.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Денисова (Москва). </w:t>
      </w:r>
    </w:p>
    <w:p w14:paraId="3FEE2C9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F3055C6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18.00-18.20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Опыт применения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холодноплазменного</w:t>
      </w:r>
      <w:proofErr w:type="spellEnd"/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радиочастотного аппарата при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дакриоцисториностомии</w:t>
      </w:r>
      <w:proofErr w:type="spellEnd"/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у детей. </w:t>
      </w:r>
    </w:p>
    <w:p w14:paraId="6C574F04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6C7F2E3B" w14:textId="0278EAAE" w:rsidR="000F6D69" w:rsidRPr="000011EC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011EC">
        <w:rPr>
          <w:rFonts w:cs="Times New Roman"/>
          <w:bCs/>
          <w:color w:val="000000" w:themeColor="text1"/>
          <w:sz w:val="24"/>
          <w:szCs w:val="24"/>
        </w:rPr>
        <w:t>М.Г.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Катаев,</w:t>
      </w:r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К</w:t>
      </w:r>
      <w:r w:rsidR="00E60001">
        <w:rPr>
          <w:rFonts w:cs="Times New Roman"/>
          <w:b/>
          <w:color w:val="000000" w:themeColor="text1"/>
          <w:sz w:val="24"/>
          <w:szCs w:val="24"/>
        </w:rPr>
        <w:t>амаля</w:t>
      </w:r>
      <w:proofErr w:type="spellEnd"/>
      <w:r w:rsid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60001">
        <w:rPr>
          <w:rFonts w:cs="Times New Roman"/>
          <w:b/>
          <w:color w:val="000000" w:themeColor="text1"/>
          <w:sz w:val="24"/>
          <w:szCs w:val="24"/>
        </w:rPr>
        <w:t>Ахлемановна</w:t>
      </w:r>
      <w:proofErr w:type="spellEnd"/>
      <w:r w:rsid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Эйвазова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ФГАУ «НМИЦ МНТК «Микрохирургия глаза» им. акад. С.Н.</w:t>
      </w:r>
      <w:r w:rsidR="00152BFD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Федорова», Москва.</w:t>
      </w:r>
    </w:p>
    <w:p w14:paraId="661D8F48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0EB51F" w14:textId="77777777" w:rsidR="000F6D69" w:rsidRPr="004200D7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18.20-18.40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4200D7">
        <w:rPr>
          <w:rFonts w:cs="Times New Roman"/>
          <w:b/>
          <w:color w:val="000000" w:themeColor="text1"/>
          <w:sz w:val="24"/>
          <w:szCs w:val="24"/>
        </w:rPr>
        <w:t xml:space="preserve">Детские </w:t>
      </w:r>
      <w:proofErr w:type="spellStart"/>
      <w:r w:rsidRPr="004200D7">
        <w:rPr>
          <w:rFonts w:cs="Times New Roman"/>
          <w:b/>
          <w:color w:val="000000" w:themeColor="text1"/>
          <w:sz w:val="24"/>
          <w:szCs w:val="24"/>
        </w:rPr>
        <w:t>дакриостенозы</w:t>
      </w:r>
      <w:proofErr w:type="spellEnd"/>
      <w:r w:rsidRPr="004200D7">
        <w:rPr>
          <w:rFonts w:cs="Times New Roman"/>
          <w:b/>
          <w:color w:val="000000" w:themeColor="text1"/>
          <w:sz w:val="24"/>
          <w:szCs w:val="24"/>
        </w:rPr>
        <w:t xml:space="preserve">. Двойной эндоскопический контроль вместо «слепого» зондирования. </w:t>
      </w:r>
    </w:p>
    <w:p w14:paraId="2A471252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396A624" w14:textId="52240888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Филиппович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722265">
        <w:rPr>
          <w:rFonts w:cs="Times New Roman"/>
          <w:b/>
          <w:color w:val="000000" w:themeColor="text1"/>
          <w:sz w:val="24"/>
          <w:szCs w:val="24"/>
        </w:rPr>
        <w:t>Школьник,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к.м.н., научный сотрудник, рук</w:t>
      </w:r>
      <w:r w:rsidR="000F6D69">
        <w:rPr>
          <w:rFonts w:cs="Times New Roman"/>
          <w:bCs/>
          <w:color w:val="000000" w:themeColor="text1"/>
          <w:sz w:val="24"/>
          <w:szCs w:val="24"/>
        </w:rPr>
        <w:t>оводитель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группы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дакриологии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Че</w:t>
      </w:r>
      <w:r w:rsidR="00B77879">
        <w:rPr>
          <w:rFonts w:cs="Times New Roman"/>
          <w:bCs/>
          <w:color w:val="000000" w:themeColor="text1"/>
          <w:sz w:val="24"/>
          <w:szCs w:val="24"/>
        </w:rPr>
        <w:t xml:space="preserve">боксарского филиала ФГАУ «НМИЦ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МНТК «Микрохирургия глаза» им. акад. С.Н. Фёдорова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В.Н.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Красножён, И.О.Х.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Аль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Дарраджи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(Чебоксары, Казань). </w:t>
      </w:r>
    </w:p>
    <w:p w14:paraId="45705818" w14:textId="77777777" w:rsidR="000F6D69" w:rsidRPr="00722265" w:rsidRDefault="000F6D69" w:rsidP="000F6D69">
      <w:pPr>
        <w:spacing w:after="0" w:line="240" w:lineRule="auto"/>
        <w:jc w:val="both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p w14:paraId="01F06039" w14:textId="77777777" w:rsidR="000F6D69" w:rsidRPr="00006DBF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18.40-19.00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06DBF">
        <w:rPr>
          <w:rFonts w:cs="Times New Roman"/>
          <w:b/>
          <w:color w:val="000000" w:themeColor="text1"/>
          <w:sz w:val="24"/>
          <w:szCs w:val="24"/>
        </w:rPr>
        <w:t xml:space="preserve">Некоторые аспекты дакриоцистита новорожденных в Краснодарском крае. </w:t>
      </w:r>
    </w:p>
    <w:p w14:paraId="7DA81377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B68256B" w14:textId="77777777" w:rsidR="00B7787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Элина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Кареновна</w:t>
      </w:r>
      <w:proofErr w:type="spellEnd"/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006DBF">
        <w:rPr>
          <w:rFonts w:cs="Times New Roman"/>
          <w:b/>
          <w:color w:val="000000" w:themeColor="text1"/>
          <w:sz w:val="24"/>
          <w:szCs w:val="24"/>
        </w:rPr>
        <w:t>Акопова,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B9334F">
        <w:rPr>
          <w:rFonts w:cs="Times New Roman"/>
          <w:bCs/>
          <w:color w:val="000000" w:themeColor="text1"/>
          <w:sz w:val="24"/>
          <w:szCs w:val="24"/>
        </w:rPr>
        <w:t>врач-офтальмолог, детская краевая больница,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3FFB53E" w14:textId="757055CE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Е.Н.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Комаровских, Ю.Н.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Антипова (Краснодар). </w:t>
      </w:r>
    </w:p>
    <w:p w14:paraId="73D8E369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191AF51" w14:textId="49C990E5" w:rsidR="000F6D69" w:rsidRPr="00B77879" w:rsidRDefault="000F6D69" w:rsidP="002C3A3E">
      <w:pPr>
        <w:pStyle w:val="a3"/>
        <w:numPr>
          <w:ilvl w:val="3"/>
          <w:numId w:val="18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B77879">
        <w:rPr>
          <w:rFonts w:cs="Times New Roman"/>
          <w:bCs/>
          <w:color w:val="000000" w:themeColor="text1"/>
          <w:sz w:val="24"/>
          <w:szCs w:val="24"/>
        </w:rPr>
        <w:t>Дискуссия.</w:t>
      </w:r>
    </w:p>
    <w:p w14:paraId="0F7CFE59" w14:textId="49366370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691A7FD" w14:textId="5CE668C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EB95282" w14:textId="77777777" w:rsidR="00B676B8" w:rsidRDefault="00B676B8">
      <w:pPr>
        <w:rPr>
          <w:rFonts w:cs="Times New Roman"/>
          <w:b/>
          <w:i/>
          <w:iCs/>
          <w:color w:val="000000" w:themeColor="text1"/>
          <w:sz w:val="28"/>
          <w:szCs w:val="28"/>
        </w:rPr>
      </w:pPr>
      <w:r>
        <w:rPr>
          <w:rFonts w:cs="Times New Roman"/>
          <w:b/>
          <w:i/>
          <w:iCs/>
          <w:color w:val="000000" w:themeColor="text1"/>
          <w:sz w:val="28"/>
          <w:szCs w:val="28"/>
        </w:rPr>
        <w:br w:type="page"/>
      </w:r>
    </w:p>
    <w:p w14:paraId="0003119E" w14:textId="52A35323" w:rsidR="00B4103F" w:rsidRDefault="00B4103F" w:rsidP="005E759A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286D61">
        <w:rPr>
          <w:rFonts w:cs="Times New Roman"/>
          <w:b/>
          <w:i/>
          <w:iCs/>
          <w:color w:val="000000" w:themeColor="text1"/>
          <w:sz w:val="28"/>
          <w:szCs w:val="28"/>
        </w:rPr>
        <w:lastRenderedPageBreak/>
        <w:t>1</w:t>
      </w:r>
      <w:r>
        <w:rPr>
          <w:rFonts w:cs="Times New Roman"/>
          <w:b/>
          <w:i/>
          <w:iCs/>
          <w:color w:val="000000" w:themeColor="text1"/>
          <w:sz w:val="28"/>
          <w:szCs w:val="28"/>
        </w:rPr>
        <w:t>9</w:t>
      </w:r>
      <w:r w:rsidRPr="00286D61">
        <w:rPr>
          <w:rFonts w:cs="Times New Roman"/>
          <w:b/>
          <w:i/>
          <w:iCs/>
          <w:color w:val="000000" w:themeColor="text1"/>
          <w:sz w:val="28"/>
          <w:szCs w:val="28"/>
        </w:rPr>
        <w:t xml:space="preserve"> июня 2020</w:t>
      </w:r>
    </w:p>
    <w:p w14:paraId="2C9D1721" w14:textId="77777777" w:rsidR="00B77879" w:rsidRPr="00A61B44" w:rsidRDefault="00B77879" w:rsidP="00B77879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 w:rsidRPr="00A61B44">
        <w:rPr>
          <w:rFonts w:cs="Times New Roman"/>
          <w:b/>
          <w:caps/>
          <w:color w:val="000000" w:themeColor="text1"/>
          <w:sz w:val="24"/>
          <w:szCs w:val="24"/>
        </w:rPr>
        <w:t>Первое заседание</w:t>
      </w:r>
    </w:p>
    <w:p w14:paraId="7AD77A8C" w14:textId="069F3B8B" w:rsidR="00B4103F" w:rsidRDefault="00B4103F" w:rsidP="00B676B8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308A7">
        <w:rPr>
          <w:rFonts w:cs="Times New Roman"/>
          <w:b/>
          <w:color w:val="000000" w:themeColor="text1"/>
          <w:sz w:val="28"/>
          <w:szCs w:val="28"/>
        </w:rPr>
        <w:t xml:space="preserve">Многоликий </w:t>
      </w:r>
      <w:proofErr w:type="spellStart"/>
      <w:r w:rsidRPr="005308A7">
        <w:rPr>
          <w:rFonts w:cs="Times New Roman"/>
          <w:b/>
          <w:color w:val="000000" w:themeColor="text1"/>
          <w:sz w:val="28"/>
          <w:szCs w:val="28"/>
        </w:rPr>
        <w:t>риносинусит</w:t>
      </w:r>
      <w:proofErr w:type="spellEnd"/>
      <w:r w:rsidRPr="005308A7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7853FCD" w14:textId="79D25837" w:rsidR="00B4103F" w:rsidRPr="00B676B8" w:rsidRDefault="00B4103F" w:rsidP="00B77879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308A7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профессор О.В.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Карнеева</w:t>
      </w:r>
      <w:proofErr w:type="spellEnd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, к.м.н. Е.Л.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Савлевич</w:t>
      </w:r>
      <w:proofErr w:type="spellEnd"/>
    </w:p>
    <w:p w14:paraId="0DED6787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C9791E" w14:textId="3F0F9FE0" w:rsidR="00B4103F" w:rsidRDefault="00B4103F" w:rsidP="00391027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EF0D80">
        <w:rPr>
          <w:rFonts w:cs="Times New Roman"/>
          <w:b/>
          <w:color w:val="000000" w:themeColor="text1"/>
          <w:sz w:val="24"/>
          <w:szCs w:val="24"/>
        </w:rPr>
        <w:t xml:space="preserve">Острый </w:t>
      </w:r>
      <w:proofErr w:type="spellStart"/>
      <w:r w:rsidRPr="00EF0D80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EF0D80">
        <w:rPr>
          <w:rFonts w:cs="Times New Roman"/>
          <w:b/>
          <w:color w:val="000000" w:themeColor="text1"/>
          <w:sz w:val="24"/>
          <w:szCs w:val="24"/>
        </w:rPr>
        <w:t>: что нового в редакции EPOS2020?</w:t>
      </w:r>
    </w:p>
    <w:p w14:paraId="27383949" w14:textId="25F2A131" w:rsidR="00B4103F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Проф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ессор </w:t>
      </w:r>
      <w:r w:rsidR="00E60001">
        <w:rPr>
          <w:rFonts w:cs="Times New Roman"/>
          <w:b/>
          <w:color w:val="000000" w:themeColor="text1"/>
          <w:sz w:val="24"/>
          <w:szCs w:val="24"/>
        </w:rPr>
        <w:t xml:space="preserve">Андрей Станиславович </w:t>
      </w:r>
      <w:r w:rsidRPr="00EF0D80">
        <w:rPr>
          <w:rFonts w:cs="Times New Roman"/>
          <w:b/>
          <w:color w:val="000000" w:themeColor="text1"/>
          <w:sz w:val="24"/>
          <w:szCs w:val="24"/>
        </w:rPr>
        <w:t>Лопатин,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F0D80">
        <w:rPr>
          <w:rFonts w:cs="Times New Roman"/>
          <w:bCs/>
          <w:color w:val="000000" w:themeColor="text1"/>
          <w:sz w:val="24"/>
          <w:szCs w:val="24"/>
        </w:rPr>
        <w:t xml:space="preserve">ФГБУ «Поликлиника №1» УД Президента РФ, Президент Российского общества </w:t>
      </w:r>
      <w:proofErr w:type="spellStart"/>
      <w:r w:rsidRPr="00EF0D80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32FA60A4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167E0F1" w14:textId="3A3CB106" w:rsidR="00B4103F" w:rsidRDefault="00B4103F" w:rsidP="000167B3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10.20-10.40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Назальная обструкция: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деконгестантам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 – нет?</w:t>
      </w:r>
    </w:p>
    <w:p w14:paraId="092D2544" w14:textId="6FC37F8A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Ольга Витальевна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Карнеева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д.м.н., 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профессор,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заместитель директора по науке и образованию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зав.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кафедрой оториноларингологии Национального медицинского исследовательского центра оториноларингологии ФМБА России, профессор кафедры оториноларингологии ФДПО </w:t>
      </w:r>
      <w:r w:rsidR="00B4103F">
        <w:rPr>
          <w:rFonts w:cs="Times New Roman"/>
          <w:bCs/>
          <w:color w:val="000000" w:themeColor="text1"/>
          <w:sz w:val="24"/>
          <w:szCs w:val="24"/>
        </w:rPr>
        <w:t>ФГБОУ ВО «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РНИМУ им. Н.И.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Пирогова</w:t>
      </w:r>
      <w:r w:rsidR="00B4103F">
        <w:rPr>
          <w:rFonts w:cs="Times New Roman"/>
          <w:bCs/>
          <w:color w:val="000000" w:themeColor="text1"/>
          <w:sz w:val="24"/>
          <w:szCs w:val="24"/>
        </w:rPr>
        <w:t>» МЗ РФ, Москва</w:t>
      </w:r>
    </w:p>
    <w:p w14:paraId="23FB5F86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B0DB50E" w14:textId="3D355973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«GSK», не входит в программу для НМО</w:t>
      </w:r>
    </w:p>
    <w:p w14:paraId="7984DB1A" w14:textId="456014F6" w:rsidR="00B4103F" w:rsidRDefault="00B4103F" w:rsidP="00B676B8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Острый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: смена приоритетов в эпоху роста антимикробной резистентности. </w:t>
      </w:r>
    </w:p>
    <w:p w14:paraId="78D66BA7" w14:textId="10BA0EA8" w:rsidR="00B4103F" w:rsidRPr="00AE4AA1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Александр Алексеевич</w:t>
      </w:r>
      <w:r w:rsidR="00FE769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Галушкин,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к.м.н., научный медицинский эксперт GSK (Москва) </w:t>
      </w:r>
    </w:p>
    <w:p w14:paraId="54ECE592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CD4E446" w14:textId="42B556D6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Зентива</w:t>
      </w:r>
      <w:proofErr w:type="spellEnd"/>
      <w:r w:rsidRPr="00B77879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4261A57C" w14:textId="30BE4F36" w:rsidR="00B4103F" w:rsidRDefault="00B4103F" w:rsidP="00B676B8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8532F">
        <w:rPr>
          <w:rFonts w:cs="Times New Roman"/>
          <w:b/>
          <w:color w:val="000000" w:themeColor="text1"/>
          <w:sz w:val="24"/>
          <w:szCs w:val="24"/>
        </w:rPr>
        <w:t>Ирригационная терапия у детей.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7165433" w14:textId="7A9A58A9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Виктория Викторовна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Шиленкова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п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рофессор, доктор медицинских наук, профессор кафедры оториноларингологии ФГБОУ ВО Ярославский государственный медицинский университе</w:t>
      </w:r>
      <w:r w:rsidR="00B4103F">
        <w:rPr>
          <w:rFonts w:cs="Times New Roman"/>
          <w:bCs/>
          <w:color w:val="000000" w:themeColor="text1"/>
          <w:sz w:val="24"/>
          <w:szCs w:val="24"/>
        </w:rPr>
        <w:t>т МЗ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РФ</w:t>
      </w:r>
      <w:r w:rsidR="00B4103F">
        <w:rPr>
          <w:rFonts w:cs="Times New Roman"/>
          <w:bCs/>
          <w:color w:val="000000" w:themeColor="text1"/>
          <w:sz w:val="24"/>
          <w:szCs w:val="24"/>
        </w:rPr>
        <w:t>, Ярославль</w:t>
      </w:r>
    </w:p>
    <w:p w14:paraId="6EA8ED4F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E1E937B" w14:textId="0FF19A32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Особенности течения синусита у беременных женщин. </w:t>
      </w:r>
    </w:p>
    <w:p w14:paraId="460C8E54" w14:textId="7AA587A7" w:rsidR="00B4103F" w:rsidRPr="00AE4AA1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Любовь Викторовна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Георгиева,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а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спирант кафедры оториноларингологии с клиникой</w:t>
      </w:r>
      <w:r w:rsidR="000167B3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167B3" w:rsidRPr="00AE4AA1">
        <w:rPr>
          <w:rFonts w:cs="Times New Roman"/>
          <w:bCs/>
          <w:color w:val="000000" w:themeColor="text1"/>
          <w:sz w:val="24"/>
          <w:szCs w:val="24"/>
        </w:rPr>
        <w:t xml:space="preserve">врач-оториноларинголог Центра ранней диагностики аллергических заболеваний у женщин детородного возраста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Первого Санкт-Петербургского Государственного медицинского университета им. акад. И.П. Павлова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</w:p>
    <w:p w14:paraId="6ABD12A4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Н.А.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Шумилова, М.А.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Рябова (С.-Петербург)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2810D85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6B9D4B5" w14:textId="42B51FE5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Кисты клиновидных пазух. </w:t>
      </w:r>
    </w:p>
    <w:p w14:paraId="1221F461" w14:textId="33914A10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Андрей Алексеевич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 xml:space="preserve">Шиленков, </w:t>
      </w:r>
      <w:r w:rsidR="00B4103F" w:rsidRPr="00F34FCD">
        <w:rPr>
          <w:rFonts w:cs="Times New Roman"/>
          <w:color w:val="000000" w:themeColor="text1"/>
          <w:sz w:val="24"/>
          <w:szCs w:val="24"/>
        </w:rPr>
        <w:t>к.м.н.</w:t>
      </w:r>
      <w:r w:rsidR="00B4103F">
        <w:rPr>
          <w:rFonts w:cs="Times New Roman"/>
          <w:color w:val="000000" w:themeColor="text1"/>
          <w:sz w:val="24"/>
          <w:szCs w:val="24"/>
        </w:rPr>
        <w:t>,</w:t>
      </w:r>
      <w:r w:rsidR="00B4103F" w:rsidRPr="00F34FCD">
        <w:rPr>
          <w:rFonts w:cs="Times New Roman"/>
          <w:color w:val="000000" w:themeColor="text1"/>
          <w:sz w:val="24"/>
          <w:szCs w:val="24"/>
        </w:rPr>
        <w:t xml:space="preserve"> </w:t>
      </w:r>
      <w:r w:rsidR="00B4103F" w:rsidRPr="00F34FCD">
        <w:rPr>
          <w:rFonts w:cs="Times New Roman"/>
          <w:bCs/>
          <w:color w:val="000000" w:themeColor="text1"/>
          <w:sz w:val="24"/>
          <w:szCs w:val="24"/>
        </w:rPr>
        <w:t>врач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-оториноларинголог отдел</w:t>
      </w:r>
      <w:r w:rsidR="00B77879">
        <w:rPr>
          <w:rFonts w:cs="Times New Roman"/>
          <w:bCs/>
          <w:color w:val="000000" w:themeColor="text1"/>
          <w:sz w:val="24"/>
          <w:szCs w:val="24"/>
        </w:rPr>
        <w:t>ения оториноларингологии ГБУЗ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Ярославская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областная клиническая больница (Ярославль)</w:t>
      </w:r>
    </w:p>
    <w:p w14:paraId="3BA8F1CC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D9366A1" w14:textId="32F8EE1B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 и особенности его течения в РФ.</w:t>
      </w:r>
    </w:p>
    <w:p w14:paraId="2AD50568" w14:textId="5D8CBEC2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Елена Леонидовна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Савлевич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д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оцент, к.м.н., доцент кафедры оториноларингологии ФГБУ ДПО «Центральная государственная медицинская академия» Управления делами Президента РФ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(Москва)</w:t>
      </w:r>
    </w:p>
    <w:p w14:paraId="493D353B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773CD55" w14:textId="12D363AB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>Место биологической терапии в ринологии.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4DFD26C" w14:textId="55F1D047" w:rsidR="00B4103F" w:rsidRPr="00AE4AA1" w:rsidRDefault="00E60001" w:rsidP="000167B3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Кирилл Андреевич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Шиленков,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заведующий отделением оториноларингологии ООО Первый Клинический Медицинский Центр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(Ковров, Владимирская область)</w:t>
      </w:r>
    </w:p>
    <w:p w14:paraId="230AE06A" w14:textId="77777777" w:rsidR="00885F1D" w:rsidRDefault="00885F1D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453AF0B" w14:textId="77777777" w:rsidR="00885F1D" w:rsidRDefault="00885F1D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3BE79DBF" w14:textId="21C4D098" w:rsidR="00885F1D" w:rsidRDefault="00885F1D" w:rsidP="00885F1D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lastRenderedPageBreak/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="00391027"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r w:rsidR="00391027">
        <w:rPr>
          <w:rFonts w:cs="Times New Roman"/>
          <w:bCs/>
          <w:i/>
          <w:color w:val="000000" w:themeColor="text1"/>
          <w:sz w:val="24"/>
          <w:szCs w:val="24"/>
        </w:rPr>
        <w:t>ТЕВА</w:t>
      </w:r>
      <w:r w:rsidR="00391027" w:rsidRPr="00B77879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  <w:r w:rsidR="0039102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cs="Times New Roman"/>
          <w:bCs/>
          <w:color w:val="000000" w:themeColor="text1"/>
          <w:sz w:val="24"/>
          <w:szCs w:val="24"/>
        </w:rPr>
        <w:t>периоперационное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 xml:space="preserve"> ведение и профилактика рецидивов</w:t>
      </w:r>
    </w:p>
    <w:p w14:paraId="3F9B6FA5" w14:textId="2B141F98" w:rsidR="00885F1D" w:rsidRPr="00AE4AA1" w:rsidRDefault="00885F1D" w:rsidP="00885F1D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Кириченко Ирина Михайловна</w:t>
      </w:r>
      <w:r w:rsidRPr="0008532F">
        <w:rPr>
          <w:rFonts w:cs="Times New Roman"/>
          <w:b/>
          <w:color w:val="000000" w:themeColor="text1"/>
          <w:sz w:val="24"/>
          <w:szCs w:val="24"/>
        </w:rPr>
        <w:t>,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2938A2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="002938A2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рофессор, ФГАОУ ВО РУДН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(</w:t>
      </w:r>
      <w:r w:rsidR="002938A2">
        <w:rPr>
          <w:rFonts w:cs="Times New Roman"/>
          <w:bCs/>
          <w:color w:val="000000" w:themeColor="text1"/>
          <w:sz w:val="24"/>
          <w:szCs w:val="24"/>
        </w:rPr>
        <w:t>Москва</w:t>
      </w:r>
      <w:r>
        <w:rPr>
          <w:rFonts w:cs="Times New Roman"/>
          <w:bCs/>
          <w:color w:val="000000" w:themeColor="text1"/>
          <w:sz w:val="24"/>
          <w:szCs w:val="24"/>
        </w:rPr>
        <w:t>)</w:t>
      </w:r>
    </w:p>
    <w:p w14:paraId="0D220988" w14:textId="77777777" w:rsidR="00885F1D" w:rsidRDefault="00885F1D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9987072" w14:textId="31D4E602" w:rsidR="00B4103F" w:rsidRDefault="002938A2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12.5</w:t>
      </w:r>
      <w:r w:rsidR="00B4103F" w:rsidRPr="00790D07">
        <w:rPr>
          <w:rFonts w:cs="Times New Roman"/>
          <w:b/>
          <w:color w:val="000000" w:themeColor="text1"/>
          <w:sz w:val="24"/>
          <w:szCs w:val="24"/>
        </w:rPr>
        <w:t>5-13.</w:t>
      </w:r>
      <w:r>
        <w:rPr>
          <w:rFonts w:cs="Times New Roman"/>
          <w:b/>
          <w:color w:val="000000" w:themeColor="text1"/>
          <w:sz w:val="24"/>
          <w:szCs w:val="24"/>
        </w:rPr>
        <w:t>10</w:t>
      </w:r>
      <w:r w:rsidR="00B4103F" w:rsidRPr="00790D07">
        <w:rPr>
          <w:rFonts w:cs="Times New Roman"/>
          <w:b/>
          <w:color w:val="000000" w:themeColor="text1"/>
          <w:sz w:val="24"/>
          <w:szCs w:val="24"/>
        </w:rPr>
        <w:tab/>
      </w:r>
      <w:r>
        <w:rPr>
          <w:rFonts w:cs="Times New Roman"/>
          <w:b/>
          <w:color w:val="000000" w:themeColor="text1"/>
          <w:sz w:val="24"/>
          <w:szCs w:val="24"/>
        </w:rPr>
        <w:t>Дискуссия</w:t>
      </w:r>
    </w:p>
    <w:p w14:paraId="21D0B1DF" w14:textId="73E83CD0" w:rsidR="002938A2" w:rsidRPr="00790D07" w:rsidRDefault="002938A2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13.10</w:t>
      </w:r>
      <w:r w:rsidRPr="00790D07">
        <w:rPr>
          <w:rFonts w:cs="Times New Roman"/>
          <w:b/>
          <w:color w:val="000000" w:themeColor="text1"/>
          <w:sz w:val="24"/>
          <w:szCs w:val="24"/>
        </w:rPr>
        <w:t>-13.</w:t>
      </w:r>
      <w:r>
        <w:rPr>
          <w:rFonts w:cs="Times New Roman"/>
          <w:b/>
          <w:color w:val="000000" w:themeColor="text1"/>
          <w:sz w:val="24"/>
          <w:szCs w:val="24"/>
        </w:rPr>
        <w:t>30</w:t>
      </w:r>
      <w:r w:rsidRPr="00790D07">
        <w:rPr>
          <w:rFonts w:cs="Times New Roman"/>
          <w:b/>
          <w:color w:val="000000" w:themeColor="text1"/>
          <w:sz w:val="24"/>
          <w:szCs w:val="24"/>
        </w:rPr>
        <w:tab/>
        <w:t>Перерыв</w:t>
      </w:r>
    </w:p>
    <w:p w14:paraId="781E9EF3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 </w:t>
      </w:r>
    </w:p>
    <w:p w14:paraId="218D0E1A" w14:textId="685AAE01" w:rsidR="00B77879" w:rsidRPr="00A61B44" w:rsidRDefault="00B77879" w:rsidP="000167B3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второе</w:t>
      </w:r>
      <w:r w:rsidRPr="00A61B44">
        <w:rPr>
          <w:rFonts w:cs="Times New Roman"/>
          <w:b/>
          <w:caps/>
          <w:color w:val="000000" w:themeColor="text1"/>
          <w:sz w:val="24"/>
          <w:szCs w:val="24"/>
        </w:rPr>
        <w:t xml:space="preserve"> заседание</w:t>
      </w:r>
    </w:p>
    <w:p w14:paraId="49C4D2CD" w14:textId="22722814" w:rsidR="00B4103F" w:rsidRPr="00D00F40" w:rsidRDefault="00D00F40" w:rsidP="00B4103F">
      <w:pPr>
        <w:spacing w:after="0" w:line="240" w:lineRule="auto"/>
        <w:jc w:val="center"/>
        <w:rPr>
          <w:rFonts w:cs="Times New Roman"/>
          <w:b/>
          <w:caps/>
          <w:color w:val="000000" w:themeColor="text1"/>
          <w:sz w:val="28"/>
          <w:szCs w:val="24"/>
        </w:rPr>
      </w:pPr>
      <w:r w:rsidRPr="00D00F40">
        <w:rPr>
          <w:rFonts w:cs="Times New Roman"/>
          <w:b/>
          <w:color w:val="000000" w:themeColor="text1"/>
          <w:sz w:val="28"/>
          <w:szCs w:val="24"/>
        </w:rPr>
        <w:t>Детская ринология</w:t>
      </w:r>
    </w:p>
    <w:p w14:paraId="1ED7EC80" w14:textId="77777777" w:rsidR="00B4103F" w:rsidRDefault="00B4103F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C989ECC" w14:textId="77777777" w:rsidR="00B4103F" w:rsidRPr="00AE4AA1" w:rsidRDefault="00B4103F" w:rsidP="00B77879">
      <w:pPr>
        <w:spacing w:after="0" w:line="240" w:lineRule="auto"/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790D07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профессор Ю.Ю.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Русецкий</w:t>
      </w:r>
      <w:proofErr w:type="spellEnd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, к.м.н. С.И. Алексеенко</w:t>
      </w:r>
    </w:p>
    <w:p w14:paraId="6610F011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1E913B6" w14:textId="3FEDA689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Терапия хронического </w:t>
      </w:r>
      <w:proofErr w:type="spellStart"/>
      <w:r w:rsidRPr="006012C4">
        <w:rPr>
          <w:rFonts w:cs="Times New Roman"/>
          <w:b/>
          <w:color w:val="000000" w:themeColor="text1"/>
          <w:sz w:val="24"/>
          <w:szCs w:val="24"/>
        </w:rPr>
        <w:t>риносинусита</w:t>
      </w:r>
      <w:proofErr w:type="spellEnd"/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 у детей с позиции EPOS-2020. </w:t>
      </w:r>
    </w:p>
    <w:p w14:paraId="15A61EDC" w14:textId="6038DDF7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Юрий Юрьевич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Русецкий</w:t>
      </w:r>
      <w:proofErr w:type="spellEnd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д.м.н., профессор, </w:t>
      </w:r>
      <w:r w:rsidR="00B4103F" w:rsidRPr="008B7529">
        <w:rPr>
          <w:rFonts w:cstheme="minorHAnsi"/>
          <w:bCs/>
          <w:color w:val="000000" w:themeColor="text1"/>
          <w:sz w:val="24"/>
          <w:szCs w:val="24"/>
        </w:rPr>
        <w:t xml:space="preserve">заведующий отделением оториноларингологии с группой головы и шеи, руководитель лаборатории научных основ оториноларингологии ФГАУ НМИЦ «Здоровья детей» Минздрава России, кафедра болезней уха, горла и носа </w:t>
      </w:r>
      <w:r w:rsidR="00B4103F">
        <w:rPr>
          <w:rFonts w:cstheme="minorHAnsi"/>
          <w:sz w:val="24"/>
          <w:szCs w:val="24"/>
          <w:shd w:val="clear" w:color="auto" w:fill="FFFFFF"/>
        </w:rPr>
        <w:t>Первого Московского государственного медицинского</w:t>
      </w:r>
      <w:r w:rsidR="00B4103F" w:rsidRPr="008B7529">
        <w:rPr>
          <w:rFonts w:cstheme="minorHAnsi"/>
          <w:sz w:val="24"/>
          <w:szCs w:val="24"/>
          <w:shd w:val="clear" w:color="auto" w:fill="FFFFFF"/>
        </w:rPr>
        <w:t xml:space="preserve"> университет</w:t>
      </w:r>
      <w:r w:rsidR="00B4103F">
        <w:rPr>
          <w:rFonts w:cstheme="minorHAnsi"/>
          <w:sz w:val="24"/>
          <w:szCs w:val="24"/>
          <w:shd w:val="clear" w:color="auto" w:fill="FFFFFF"/>
        </w:rPr>
        <w:t>а</w:t>
      </w:r>
      <w:r w:rsidR="00B4103F" w:rsidRPr="008B7529">
        <w:rPr>
          <w:rFonts w:cstheme="minorHAnsi"/>
          <w:sz w:val="24"/>
          <w:szCs w:val="24"/>
          <w:shd w:val="clear" w:color="auto" w:fill="FFFFFF"/>
        </w:rPr>
        <w:t xml:space="preserve"> имени И. М. Сеченова</w:t>
      </w:r>
      <w:r w:rsidR="00B4103F">
        <w:rPr>
          <w:rFonts w:cstheme="minorHAnsi"/>
          <w:sz w:val="24"/>
          <w:szCs w:val="24"/>
          <w:shd w:val="clear" w:color="auto" w:fill="FFFFFF"/>
        </w:rPr>
        <w:t xml:space="preserve"> (Москва)</w:t>
      </w:r>
    </w:p>
    <w:p w14:paraId="20FAAD93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86E8ADA" w14:textId="6B9138E9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Остеомы клиновидной пазухи у детей. </w:t>
      </w:r>
    </w:p>
    <w:p w14:paraId="33D18ED5" w14:textId="210830FA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Ирина </w:t>
      </w:r>
      <w:r w:rsidRPr="00166D0E">
        <w:rPr>
          <w:rFonts w:cs="Times New Roman"/>
          <w:b/>
          <w:sz w:val="24"/>
          <w:szCs w:val="24"/>
        </w:rPr>
        <w:t>Юрьевна</w:t>
      </w:r>
      <w:r w:rsidR="00B4103F" w:rsidRPr="00166D0E">
        <w:rPr>
          <w:rFonts w:cs="Times New Roman"/>
          <w:b/>
          <w:sz w:val="24"/>
          <w:szCs w:val="24"/>
        </w:rPr>
        <w:t xml:space="preserve"> </w:t>
      </w:r>
      <w:proofErr w:type="spellStart"/>
      <w:r w:rsidR="00B4103F" w:rsidRPr="00166D0E">
        <w:rPr>
          <w:rFonts w:cs="Times New Roman"/>
          <w:b/>
          <w:sz w:val="24"/>
          <w:szCs w:val="24"/>
        </w:rPr>
        <w:t>Ме</w:t>
      </w:r>
      <w:r w:rsidR="00BE3448" w:rsidRPr="00166D0E">
        <w:rPr>
          <w:rFonts w:cs="Times New Roman"/>
          <w:b/>
          <w:sz w:val="24"/>
          <w:szCs w:val="24"/>
        </w:rPr>
        <w:t>й</w:t>
      </w:r>
      <w:r w:rsidR="00B4103F" w:rsidRPr="00166D0E">
        <w:rPr>
          <w:rFonts w:cs="Times New Roman"/>
          <w:b/>
          <w:sz w:val="24"/>
          <w:szCs w:val="24"/>
        </w:rPr>
        <w:t>тель</w:t>
      </w:r>
      <w:proofErr w:type="spellEnd"/>
      <w:r w:rsidR="00B4103F" w:rsidRPr="00166D0E">
        <w:rPr>
          <w:rFonts w:cs="Times New Roman"/>
          <w:b/>
          <w:sz w:val="24"/>
          <w:szCs w:val="24"/>
        </w:rPr>
        <w:t>,</w:t>
      </w:r>
      <w:r w:rsidR="00B4103F" w:rsidRPr="00166D0E">
        <w:rPr>
          <w:rFonts w:cs="Times New Roman"/>
          <w:bCs/>
          <w:sz w:val="24"/>
          <w:szCs w:val="24"/>
        </w:rPr>
        <w:t xml:space="preserve"> младший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научный сотрудник лаборатории научных основ оториноларингологии, врач-оториноларинголог отделения оториноларингологии с хирургической группой заболеваний головы и шеи ФГАУ НМИЦ «Зд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оровья детей» Минздрава России (Москва)</w:t>
      </w:r>
    </w:p>
    <w:p w14:paraId="09615FB8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2E65549" w14:textId="41537624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Детская </w:t>
      </w:r>
      <w:proofErr w:type="spellStart"/>
      <w:r w:rsidRPr="006012C4">
        <w:rPr>
          <w:rFonts w:cs="Times New Roman"/>
          <w:b/>
          <w:color w:val="000000" w:themeColor="text1"/>
          <w:sz w:val="24"/>
          <w:szCs w:val="24"/>
        </w:rPr>
        <w:t>септопластика</w:t>
      </w:r>
      <w:proofErr w:type="spellEnd"/>
      <w:r w:rsidRPr="006012C4">
        <w:rPr>
          <w:rFonts w:cs="Times New Roman"/>
          <w:b/>
          <w:color w:val="000000" w:themeColor="text1"/>
          <w:sz w:val="24"/>
          <w:szCs w:val="24"/>
        </w:rPr>
        <w:t>: взгляд через время.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9628FF0" w14:textId="053BAE6D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Ольга Александровна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Спиранская</w:t>
      </w:r>
      <w:proofErr w:type="spellEnd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к.м.н., старший научный сотрудник лаборатории научных основ оториноларингологии, врач оториноларинголог отделения оториноларингологии с хирургической группой заболеваний головы и шеи ФГАУ НМИЦ «Здоровья детей» Минздрава России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(Москва)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4538A96D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0B3CA30" w14:textId="66D282FE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>Эффективность хирургических вмешательств на лобной пазухе у детей</w:t>
      </w:r>
      <w:r w:rsidR="00D00F40">
        <w:rPr>
          <w:rFonts w:cs="Times New Roman"/>
          <w:b/>
          <w:color w:val="000000" w:themeColor="text1"/>
          <w:sz w:val="24"/>
          <w:szCs w:val="24"/>
        </w:rPr>
        <w:t>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C604FC1" w14:textId="473595BC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Светлана Иосифовна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985F77">
        <w:rPr>
          <w:rFonts w:cs="Times New Roman"/>
          <w:b/>
          <w:color w:val="000000" w:themeColor="text1"/>
          <w:sz w:val="24"/>
          <w:szCs w:val="24"/>
        </w:rPr>
        <w:t>Алексеенко,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г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лавный детский оториноларинголог-сурдолог Санкт-Петербурга,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аведующая оториноларингологическим отделением </w:t>
      </w:r>
      <w:proofErr w:type="spellStart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Спб</w:t>
      </w:r>
      <w:proofErr w:type="spellEnd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ГБУЗ «ДГМКЦ ВМТ им. К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А.</w:t>
      </w:r>
      <w:r w:rsidR="00AB554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Раухфуса</w:t>
      </w:r>
      <w:proofErr w:type="spellEnd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», В.Ю. Детков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D00F40" w:rsidRPr="00AE4AA1">
        <w:rPr>
          <w:rFonts w:cs="Times New Roman"/>
          <w:bCs/>
          <w:color w:val="000000" w:themeColor="text1"/>
          <w:sz w:val="24"/>
          <w:szCs w:val="24"/>
        </w:rPr>
        <w:t xml:space="preserve">д.м.н.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д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оцент кафедры оториноларингологии ФГБОУ ВО «СЗГМУ им И.И. Мечникова»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(С.-Петербург)</w:t>
      </w:r>
    </w:p>
    <w:p w14:paraId="75E0816B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B80662C" w14:textId="65430011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463A1F">
        <w:rPr>
          <w:rFonts w:cs="Times New Roman"/>
          <w:b/>
          <w:color w:val="000000" w:themeColor="text1"/>
          <w:sz w:val="24"/>
          <w:szCs w:val="24"/>
        </w:rPr>
        <w:t xml:space="preserve">Объективные методы диагностики при синдроме «молчащего синуса» у детей. </w:t>
      </w:r>
    </w:p>
    <w:p w14:paraId="17DC7F27" w14:textId="3FAE894C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Ульяна Станиславовна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463A1F">
        <w:rPr>
          <w:rFonts w:cs="Times New Roman"/>
          <w:b/>
          <w:color w:val="000000" w:themeColor="text1"/>
          <w:sz w:val="24"/>
          <w:szCs w:val="24"/>
        </w:rPr>
        <w:t>Малявина,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к.м.н., старший научный сотрудник лаборатории научных основ оториноларингологии, врач оториноларинголог отделения оториноларингологии с хирургической группой заболеваний головы и шеи ФГАУ НМИЦ «Зд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оровья детей» Минздрава России (Москва)</w:t>
      </w:r>
    </w:p>
    <w:p w14:paraId="0106B47E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292C0E6" w14:textId="263FC16B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D00F40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Pr="00D00F40">
        <w:rPr>
          <w:rFonts w:cs="Times New Roman"/>
          <w:bCs/>
          <w:i/>
          <w:color w:val="000000" w:themeColor="text1"/>
          <w:sz w:val="24"/>
          <w:szCs w:val="24"/>
        </w:rPr>
        <w:t>Анджелини</w:t>
      </w:r>
      <w:proofErr w:type="spellEnd"/>
      <w:r w:rsidRPr="00D00F40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4CEC7124" w14:textId="08CECF4D" w:rsidR="00B4103F" w:rsidRDefault="00B4103F" w:rsidP="00D00F40">
      <w:pPr>
        <w:spacing w:after="0" w:line="240" w:lineRule="auto"/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463A1F">
        <w:rPr>
          <w:rFonts w:cs="Times New Roman"/>
          <w:b/>
          <w:color w:val="000000" w:themeColor="text1"/>
          <w:sz w:val="24"/>
          <w:szCs w:val="24"/>
        </w:rPr>
        <w:t>Тонзиллофарингиты</w:t>
      </w:r>
      <w:proofErr w:type="spellEnd"/>
      <w:r w:rsidRPr="00463A1F">
        <w:rPr>
          <w:rFonts w:cs="Times New Roman"/>
          <w:b/>
          <w:color w:val="000000" w:themeColor="text1"/>
          <w:sz w:val="24"/>
          <w:szCs w:val="24"/>
        </w:rPr>
        <w:t xml:space="preserve"> у детей. Клинические наблюдения. </w:t>
      </w:r>
    </w:p>
    <w:p w14:paraId="25BD4F84" w14:textId="07F198B5" w:rsidR="00B4103F" w:rsidRDefault="00E60001" w:rsidP="00B4103F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Майя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Джемаловна</w:t>
      </w:r>
      <w:proofErr w:type="spellEnd"/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463A1F">
        <w:rPr>
          <w:rFonts w:cs="Times New Roman"/>
          <w:b/>
          <w:color w:val="000000" w:themeColor="text1"/>
          <w:sz w:val="24"/>
          <w:szCs w:val="24"/>
        </w:rPr>
        <w:t>Бакрадзе,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м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н.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п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рофессор заведующая отделения диагностики и восстановительного лечения и Руководитель центра инфекционных болезней ФГАУ НМИЦ «З</w:t>
      </w:r>
      <w:r w:rsidR="00B4103F">
        <w:rPr>
          <w:rFonts w:cs="Times New Roman"/>
          <w:bCs/>
          <w:color w:val="000000" w:themeColor="text1"/>
          <w:sz w:val="24"/>
          <w:szCs w:val="24"/>
        </w:rPr>
        <w:t>доровья детей» Минздрава России (Москва)</w:t>
      </w:r>
    </w:p>
    <w:p w14:paraId="6AA041D5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B2F58ED" w14:textId="1E70A7FE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CA229E">
        <w:rPr>
          <w:rFonts w:cs="Times New Roman"/>
          <w:b/>
          <w:color w:val="000000" w:themeColor="text1"/>
          <w:sz w:val="24"/>
          <w:szCs w:val="24"/>
        </w:rPr>
        <w:t xml:space="preserve">Междисциплинарный подход к диагностике и лечению патологии носослезного канала у детей. </w:t>
      </w:r>
    </w:p>
    <w:p w14:paraId="29425D13" w14:textId="20D52AD9" w:rsidR="00B4103F" w:rsidRPr="00CA229E" w:rsidRDefault="00E60001" w:rsidP="005478CD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lastRenderedPageBreak/>
        <w:t>Константин Константинович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/>
          <w:color w:val="000000" w:themeColor="text1"/>
          <w:sz w:val="24"/>
          <w:szCs w:val="24"/>
        </w:rPr>
        <w:t>Баранов,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 xml:space="preserve"> к.м.н., ассистент кафедры оториноларингологии ФГАОУ ВО «РНИМУ им. Н.И. Пирогова» Минздрава России, М.Р.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Богомильский, И.В.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Зябкин, И.М.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Чиненов, А.А.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Пихуровская</w:t>
      </w:r>
      <w:proofErr w:type="spellEnd"/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(Москва)</w:t>
      </w:r>
    </w:p>
    <w:p w14:paraId="71F9699B" w14:textId="77777777" w:rsidR="00B4103F" w:rsidRPr="009211FA" w:rsidRDefault="00B4103F" w:rsidP="00B4103F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5558FF" w14:textId="73476202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15.</w:t>
      </w:r>
      <w:r w:rsidR="009F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0-1</w:t>
      </w:r>
      <w:r w:rsidR="009F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F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Дискуссия</w:t>
      </w:r>
    </w:p>
    <w:p w14:paraId="4D43E183" w14:textId="77777777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4FA64EF" w14:textId="77777777" w:rsidR="005E759A" w:rsidRPr="00E20CB5" w:rsidRDefault="005E759A" w:rsidP="00D00F40">
      <w:pPr>
        <w:spacing w:after="0" w:line="240" w:lineRule="auto"/>
        <w:ind w:left="2832" w:firstLine="708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E20CB5">
        <w:rPr>
          <w:rFonts w:cs="Times New Roman"/>
          <w:b/>
          <w:i/>
          <w:iCs/>
          <w:color w:val="000000" w:themeColor="text1"/>
          <w:sz w:val="28"/>
          <w:szCs w:val="28"/>
        </w:rPr>
        <w:t>22 июня 2020</w:t>
      </w:r>
    </w:p>
    <w:p w14:paraId="7612A96B" w14:textId="77777777" w:rsidR="005E759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04F4BB7F" w14:textId="25A354A0" w:rsidR="005E759A" w:rsidRPr="00E20CB5" w:rsidRDefault="005E759A" w:rsidP="004A13B9">
      <w:pPr>
        <w:spacing w:after="0" w:line="240" w:lineRule="auto"/>
        <w:jc w:val="center"/>
        <w:rPr>
          <w:rFonts w:cs="Times New Roman"/>
          <w:bCs/>
          <w:i/>
          <w:iCs/>
          <w:color w:val="000000" w:themeColor="text1"/>
          <w:sz w:val="24"/>
          <w:szCs w:val="24"/>
        </w:rPr>
      </w:pPr>
      <w:r w:rsidRPr="00E20CB5">
        <w:rPr>
          <w:rFonts w:cs="Times New Roman"/>
          <w:b/>
          <w:color w:val="000000" w:themeColor="text1"/>
          <w:sz w:val="28"/>
          <w:szCs w:val="28"/>
        </w:rPr>
        <w:t>Аллергический рини</w:t>
      </w:r>
      <w:r>
        <w:rPr>
          <w:rFonts w:cs="Times New Roman"/>
          <w:b/>
          <w:color w:val="000000" w:themeColor="text1"/>
          <w:sz w:val="28"/>
          <w:szCs w:val="28"/>
        </w:rPr>
        <w:t>т</w:t>
      </w:r>
    </w:p>
    <w:p w14:paraId="6D3270D8" w14:textId="77777777" w:rsidR="005E759A" w:rsidRPr="00E20CB5" w:rsidRDefault="005E759A" w:rsidP="005478CD">
      <w:pPr>
        <w:pStyle w:val="rmcudavf"/>
        <w:shd w:val="clear" w:color="auto" w:fill="FFFFFF"/>
        <w:spacing w:after="0"/>
        <w:ind w:left="702" w:firstLine="708"/>
        <w:jc w:val="both"/>
        <w:rPr>
          <w:rFonts w:asciiTheme="minorHAnsi" w:hAnsiTheme="minorHAnsi"/>
          <w:bCs/>
          <w:color w:val="000000" w:themeColor="text1"/>
        </w:rPr>
      </w:pPr>
      <w:r w:rsidRPr="004C0E16">
        <w:rPr>
          <w:rFonts w:asciiTheme="minorHAnsi" w:hAnsiTheme="minorHAnsi"/>
          <w:b/>
          <w:color w:val="000000" w:themeColor="text1"/>
        </w:rPr>
        <w:t>Модераторы: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  <w:r w:rsidRPr="004C0E16">
        <w:rPr>
          <w:rFonts w:asciiTheme="minorHAnsi" w:hAnsiTheme="minorHAnsi"/>
          <w:b/>
          <w:color w:val="000000" w:themeColor="text1"/>
        </w:rPr>
        <w:t>профессор А.С.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4C0E16">
        <w:rPr>
          <w:rFonts w:asciiTheme="minorHAnsi" w:hAnsiTheme="minorHAnsi"/>
          <w:b/>
          <w:color w:val="000000" w:themeColor="text1"/>
        </w:rPr>
        <w:t>Лопатин, профессор В.В.</w:t>
      </w:r>
      <w:r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4C0E16">
        <w:rPr>
          <w:rFonts w:asciiTheme="minorHAnsi" w:hAnsiTheme="minorHAnsi"/>
          <w:b/>
          <w:color w:val="000000" w:themeColor="text1"/>
        </w:rPr>
        <w:t>Шиленкова</w:t>
      </w:r>
      <w:proofErr w:type="spellEnd"/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3F9AB156" w14:textId="3614412F" w:rsidR="005E759A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.00-1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r w:rsidR="004A13B9">
        <w:rPr>
          <w:rFonts w:asciiTheme="minorHAnsi" w:hAnsiTheme="minorHAnsi"/>
          <w:bCs/>
          <w:i/>
          <w:color w:val="000000" w:themeColor="text1"/>
        </w:rPr>
        <w:t>ТЕВА</w:t>
      </w:r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</w:t>
      </w:r>
      <w:r w:rsidRPr="00862717">
        <w:rPr>
          <w:rFonts w:asciiTheme="minorHAnsi" w:hAnsiTheme="minorHAnsi"/>
          <w:b/>
          <w:color w:val="000000" w:themeColor="text1"/>
        </w:rPr>
        <w:t>Аллергический ринит: решение актуальных задач.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2C92006B" w14:textId="091E1880" w:rsidR="005E759A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Оксана Михайловна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F87EB8">
        <w:rPr>
          <w:rFonts w:asciiTheme="minorHAnsi" w:hAnsiTheme="minorHAnsi"/>
          <w:b/>
          <w:color w:val="000000" w:themeColor="text1"/>
        </w:rPr>
        <w:t>Курбачева</w:t>
      </w:r>
      <w:proofErr w:type="spellEnd"/>
      <w:r w:rsidR="005E759A" w:rsidRPr="00F87EB8">
        <w:rPr>
          <w:rFonts w:asciiTheme="minorHAnsi" w:hAnsiTheme="minorHAnsi"/>
          <w:b/>
          <w:color w:val="000000" w:themeColor="text1"/>
        </w:rPr>
        <w:t>,</w:t>
      </w:r>
      <w:r w:rsidR="005E759A" w:rsidRPr="00F87EB8">
        <w:rPr>
          <w:rFonts w:asciiTheme="minorHAnsi" w:hAnsiTheme="minorHAnsi"/>
          <w:bCs/>
          <w:color w:val="000000" w:themeColor="text1"/>
        </w:rPr>
        <w:t xml:space="preserve"> д.м.н., заведующая подразделением бронхиальной астмы Института иммунологии ФМБА России</w:t>
      </w:r>
      <w:r w:rsidR="005E759A"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031F9C78" w14:textId="73935DC7" w:rsidR="005E759A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«GSK»,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        </w:t>
      </w:r>
      <w:r w:rsidRPr="008D1812">
        <w:rPr>
          <w:rFonts w:asciiTheme="minorHAnsi" w:hAnsiTheme="minorHAnsi"/>
          <w:b/>
          <w:color w:val="000000" w:themeColor="text1"/>
        </w:rPr>
        <w:t>Что необходимо для успеха лечения аллергического ринита?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6EC26BDA" w14:textId="181B5888" w:rsidR="005E759A" w:rsidRPr="00E20CB5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Вера Вячеславовна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8D1812">
        <w:rPr>
          <w:rFonts w:asciiTheme="minorHAnsi" w:hAnsiTheme="minorHAnsi"/>
          <w:b/>
          <w:color w:val="000000" w:themeColor="text1"/>
        </w:rPr>
        <w:t>Гаврилова,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медицинский менедже</w:t>
      </w:r>
      <w:r w:rsidR="004A13B9">
        <w:rPr>
          <w:rFonts w:asciiTheme="minorHAnsi" w:hAnsiTheme="minorHAnsi"/>
          <w:bCs/>
          <w:color w:val="000000" w:themeColor="text1"/>
        </w:rPr>
        <w:t>р по направлению а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ллергология GSK (Москва). </w:t>
      </w:r>
    </w:p>
    <w:p w14:paraId="13B51699" w14:textId="6F459D95" w:rsidR="005E759A" w:rsidRPr="00E20CB5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Новартис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     </w:t>
      </w:r>
      <w:r w:rsidRPr="00E20CB5">
        <w:rPr>
          <w:rFonts w:asciiTheme="minorHAnsi" w:hAnsiTheme="minorHAnsi"/>
          <w:b/>
          <w:color w:val="000000" w:themeColor="text1"/>
        </w:rPr>
        <w:t>Меняем стереотипы лечения аллергического ринита. Возможности анти-</w:t>
      </w:r>
      <w:proofErr w:type="spellStart"/>
      <w:r w:rsidRPr="00E20CB5">
        <w:rPr>
          <w:rFonts w:asciiTheme="minorHAnsi" w:hAnsiTheme="minorHAnsi"/>
          <w:b/>
          <w:color w:val="000000" w:themeColor="text1"/>
        </w:rPr>
        <w:t>IgE</w:t>
      </w:r>
      <w:proofErr w:type="spellEnd"/>
      <w:r w:rsidRPr="00E20CB5">
        <w:rPr>
          <w:rFonts w:asciiTheme="minorHAnsi" w:hAnsiTheme="minorHAnsi"/>
          <w:b/>
          <w:color w:val="000000" w:themeColor="text1"/>
        </w:rPr>
        <w:t xml:space="preserve"> терапии.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2530988A" w14:textId="17DC5CFD" w:rsidR="005E759A" w:rsidRPr="00E20CB5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Наталья Михайловна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E20CB5">
        <w:rPr>
          <w:rFonts w:asciiTheme="minorHAnsi" w:hAnsiTheme="minorHAnsi"/>
          <w:b/>
          <w:color w:val="000000" w:themeColor="text1"/>
        </w:rPr>
        <w:t>Ненашева,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профессор, кафедра клинической аллергологии и иммуно</w:t>
      </w:r>
      <w:r w:rsidR="005E759A">
        <w:rPr>
          <w:rFonts w:asciiTheme="minorHAnsi" w:hAnsiTheme="minorHAnsi"/>
          <w:bCs/>
          <w:color w:val="000000" w:themeColor="text1"/>
        </w:rPr>
        <w:t>логии ФГБОУ ДПО «РМАНПО» МЗ РФ (Москва)</w:t>
      </w:r>
    </w:p>
    <w:p w14:paraId="6BB28629" w14:textId="26CB928F" w:rsidR="005E759A" w:rsidRPr="00640202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7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Гленмарк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</w:t>
      </w:r>
      <w:r w:rsidRPr="00640202">
        <w:rPr>
          <w:rFonts w:asciiTheme="minorHAnsi" w:hAnsiTheme="minorHAnsi"/>
          <w:b/>
          <w:color w:val="000000" w:themeColor="text1"/>
        </w:rPr>
        <w:t xml:space="preserve">Аллергический ринит и качество жизни. </w:t>
      </w:r>
    </w:p>
    <w:p w14:paraId="3AD1CD41" w14:textId="5EEFDB77" w:rsidR="005E759A" w:rsidRDefault="005478CD" w:rsidP="005E759A">
      <w:pPr>
        <w:pStyle w:val="rmcudavf"/>
        <w:shd w:val="clear" w:color="auto" w:fill="FFFFFF"/>
        <w:ind w:left="141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Виктория Викторовна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8734F2">
        <w:rPr>
          <w:rFonts w:asciiTheme="minorHAnsi" w:hAnsiTheme="minorHAnsi"/>
          <w:b/>
          <w:color w:val="000000" w:themeColor="text1"/>
        </w:rPr>
        <w:t>Шиленкова</w:t>
      </w:r>
      <w:proofErr w:type="spellEnd"/>
      <w:r w:rsidR="005E759A" w:rsidRPr="008734F2">
        <w:rPr>
          <w:rFonts w:asciiTheme="minorHAnsi" w:hAnsiTheme="minorHAnsi"/>
          <w:b/>
          <w:color w:val="000000" w:themeColor="text1"/>
        </w:rPr>
        <w:t xml:space="preserve">, </w:t>
      </w:r>
      <w:r w:rsidR="005E759A" w:rsidRPr="008734F2">
        <w:rPr>
          <w:rFonts w:asciiTheme="minorHAnsi" w:hAnsiTheme="minorHAnsi"/>
          <w:bCs/>
          <w:color w:val="000000" w:themeColor="text1"/>
        </w:rPr>
        <w:t>профессор, кафедра оториноларингологии ФГБОУ ВО «Ярославский государственный медицинский университет» МЗ РФ</w:t>
      </w:r>
      <w:r w:rsidR="005E759A">
        <w:rPr>
          <w:rFonts w:asciiTheme="minorHAnsi" w:hAnsiTheme="minorHAnsi"/>
          <w:bCs/>
          <w:color w:val="000000" w:themeColor="text1"/>
        </w:rPr>
        <w:t xml:space="preserve"> (</w:t>
      </w:r>
      <w:r w:rsidR="005E759A" w:rsidRPr="008734F2">
        <w:rPr>
          <w:rFonts w:asciiTheme="minorHAnsi" w:hAnsiTheme="minorHAnsi"/>
          <w:bCs/>
          <w:color w:val="000000" w:themeColor="text1"/>
        </w:rPr>
        <w:t>Ярославль</w:t>
      </w:r>
      <w:r w:rsidR="005E759A">
        <w:rPr>
          <w:rFonts w:asciiTheme="minorHAnsi" w:hAnsiTheme="minorHAnsi"/>
          <w:bCs/>
          <w:color w:val="000000" w:themeColor="text1"/>
        </w:rPr>
        <w:t>)</w:t>
      </w:r>
    </w:p>
    <w:p w14:paraId="50A25CE7" w14:textId="56451FCE" w:rsidR="005E759A" w:rsidRPr="00AA63CE" w:rsidRDefault="005E759A" w:rsidP="004A13B9">
      <w:pPr>
        <w:pStyle w:val="rmcudavf"/>
        <w:shd w:val="clear" w:color="auto" w:fill="FFFFFF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17.00-17.30</w:t>
      </w:r>
      <w:r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Гленмарк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   </w:t>
      </w:r>
      <w:r w:rsidRPr="00AA63CE">
        <w:rPr>
          <w:rFonts w:asciiTheme="minorHAnsi" w:hAnsiTheme="minorHAnsi"/>
          <w:b/>
          <w:color w:val="000000" w:themeColor="text1"/>
        </w:rPr>
        <w:t xml:space="preserve">Фиксированные комбинации лекарственных препаратов в лечении аллергического ринита. </w:t>
      </w:r>
    </w:p>
    <w:p w14:paraId="7FD2DD29" w14:textId="1DA2B213" w:rsidR="005E759A" w:rsidRDefault="005E759A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 w:rsidRPr="005E79B9">
        <w:rPr>
          <w:rFonts w:asciiTheme="minorHAnsi" w:hAnsiTheme="minorHAnsi"/>
          <w:bCs/>
          <w:color w:val="000000" w:themeColor="text1"/>
        </w:rPr>
        <w:t xml:space="preserve">Профессор </w:t>
      </w:r>
      <w:r w:rsidR="005478CD">
        <w:rPr>
          <w:rFonts w:asciiTheme="minorHAnsi" w:hAnsiTheme="minorHAnsi"/>
          <w:b/>
          <w:color w:val="000000" w:themeColor="text1"/>
        </w:rPr>
        <w:t>Андрей Станиславович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5E79B9">
        <w:rPr>
          <w:rFonts w:asciiTheme="minorHAnsi" w:hAnsiTheme="minorHAnsi"/>
          <w:b/>
          <w:color w:val="000000" w:themeColor="text1"/>
        </w:rPr>
        <w:t>Лопатин,</w:t>
      </w:r>
      <w:r w:rsidRPr="005E79B9">
        <w:rPr>
          <w:rFonts w:asciiTheme="minorHAnsi" w:hAnsiTheme="minorHAnsi"/>
          <w:bCs/>
          <w:color w:val="000000" w:themeColor="text1"/>
        </w:rPr>
        <w:t xml:space="preserve"> ФГБУ «Поликлиника №1» УД Президента РФ, Президент Российского общества </w:t>
      </w:r>
      <w:proofErr w:type="spellStart"/>
      <w:r w:rsidRPr="005E79B9">
        <w:rPr>
          <w:rFonts w:asciiTheme="minorHAnsi" w:hAnsiTheme="minorHAnsi"/>
          <w:bCs/>
          <w:color w:val="000000" w:themeColor="text1"/>
        </w:rPr>
        <w:t>ринологов</w:t>
      </w:r>
      <w:proofErr w:type="spellEnd"/>
      <w:r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341933F7" w14:textId="4A79C9F8" w:rsidR="005E759A" w:rsidRPr="00F72E57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7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r w:rsidR="004A13B9">
        <w:rPr>
          <w:rFonts w:asciiTheme="minorHAnsi" w:hAnsiTheme="minorHAnsi"/>
          <w:bCs/>
          <w:i/>
          <w:color w:val="000000" w:themeColor="text1"/>
        </w:rPr>
        <w:t>ЭГИС</w:t>
      </w:r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</w:t>
      </w:r>
      <w:r w:rsidRPr="00F72E57">
        <w:rPr>
          <w:rFonts w:asciiTheme="minorHAnsi" w:hAnsiTheme="minorHAnsi"/>
          <w:b/>
          <w:color w:val="000000" w:themeColor="text1"/>
        </w:rPr>
        <w:t xml:space="preserve">Аллергические заболевания ЛОР-органов как составляющая атопического статуса. </w:t>
      </w:r>
    </w:p>
    <w:p w14:paraId="45EB6C49" w14:textId="437B22DE" w:rsidR="005E759A" w:rsidRPr="00E20CB5" w:rsidRDefault="004A13B9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Татьяна Германо</w:t>
      </w:r>
      <w:r w:rsidR="005478CD">
        <w:rPr>
          <w:rFonts w:asciiTheme="minorHAnsi" w:hAnsiTheme="minorHAnsi"/>
          <w:b/>
          <w:color w:val="000000" w:themeColor="text1"/>
        </w:rPr>
        <w:t>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AE0648">
        <w:rPr>
          <w:rFonts w:asciiTheme="minorHAnsi" w:hAnsiTheme="minorHAnsi"/>
          <w:b/>
          <w:color w:val="000000" w:themeColor="text1"/>
        </w:rPr>
        <w:t>Федоскова</w:t>
      </w:r>
      <w:proofErr w:type="spellEnd"/>
      <w:r w:rsidR="005E759A" w:rsidRPr="00AE0648">
        <w:rPr>
          <w:rFonts w:asciiTheme="minorHAnsi" w:hAnsiTheme="minorHAnsi"/>
          <w:b/>
          <w:color w:val="000000" w:themeColor="text1"/>
        </w:rPr>
        <w:t>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д.м.н., ведущий научный сотрудник Института иммунологии ФМБА России (Москва) </w:t>
      </w:r>
    </w:p>
    <w:p w14:paraId="4628E83F" w14:textId="4A11BD98" w:rsidR="005E759A" w:rsidRPr="001C554C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lastRenderedPageBreak/>
        <w:t>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="004A13B9">
        <w:rPr>
          <w:rFonts w:asciiTheme="minorHAnsi" w:hAnsiTheme="minorHAnsi"/>
          <w:bCs/>
          <w:i/>
          <w:color w:val="000000" w:themeColor="text1"/>
        </w:rPr>
        <w:t>Лекция</w:t>
      </w:r>
      <w:r w:rsidRPr="004A13B9">
        <w:rPr>
          <w:rFonts w:asciiTheme="minorHAnsi" w:hAnsiTheme="minorHAnsi"/>
          <w:bCs/>
          <w:i/>
          <w:color w:val="000000" w:themeColor="text1"/>
        </w:rPr>
        <w:t xml:space="preserve"> компании «Эбботт», не входит в программу НМО.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 </w:t>
      </w:r>
      <w:r w:rsidR="004A13B9">
        <w:rPr>
          <w:rFonts w:asciiTheme="minorHAnsi" w:hAnsiTheme="minorHAnsi"/>
          <w:b/>
          <w:color w:val="000000" w:themeColor="text1"/>
        </w:rPr>
        <w:t xml:space="preserve"> </w:t>
      </w:r>
      <w:r w:rsidRPr="001C554C">
        <w:rPr>
          <w:rFonts w:asciiTheme="minorHAnsi" w:hAnsiTheme="minorHAnsi"/>
          <w:b/>
          <w:color w:val="000000" w:themeColor="text1"/>
        </w:rPr>
        <w:t xml:space="preserve">«Аллергический </w:t>
      </w:r>
      <w:proofErr w:type="spellStart"/>
      <w:r w:rsidRPr="001C554C">
        <w:rPr>
          <w:rFonts w:asciiTheme="minorHAnsi" w:hAnsiTheme="minorHAnsi"/>
          <w:b/>
          <w:color w:val="000000" w:themeColor="text1"/>
        </w:rPr>
        <w:t>риносинусит</w:t>
      </w:r>
      <w:proofErr w:type="spellEnd"/>
      <w:r w:rsidRPr="001C554C">
        <w:rPr>
          <w:rFonts w:asciiTheme="minorHAnsi" w:hAnsiTheme="minorHAnsi"/>
          <w:b/>
          <w:color w:val="000000" w:themeColor="text1"/>
        </w:rPr>
        <w:t xml:space="preserve">»: вопросы терминологии и выбор оптимальной схемы лечения».   </w:t>
      </w:r>
    </w:p>
    <w:p w14:paraId="20EECEE7" w14:textId="65F56B13" w:rsidR="005E759A" w:rsidRDefault="005478CD" w:rsidP="004A13B9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Андрей Станиславович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AE0648">
        <w:rPr>
          <w:rFonts w:asciiTheme="minorHAnsi" w:hAnsiTheme="minorHAnsi"/>
          <w:b/>
          <w:color w:val="000000" w:themeColor="text1"/>
        </w:rPr>
        <w:t>Лопатин,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 </w:t>
      </w:r>
      <w:r w:rsidR="004A13B9">
        <w:rPr>
          <w:rFonts w:asciiTheme="minorHAnsi" w:hAnsiTheme="minorHAnsi"/>
          <w:color w:val="000000" w:themeColor="text1"/>
        </w:rPr>
        <w:t>п</w:t>
      </w:r>
      <w:r w:rsidR="004A13B9" w:rsidRPr="004E1F8F">
        <w:rPr>
          <w:rFonts w:asciiTheme="minorHAnsi" w:hAnsiTheme="minorHAnsi"/>
          <w:color w:val="000000" w:themeColor="text1"/>
        </w:rPr>
        <w:t>рофессор</w:t>
      </w:r>
      <w:r w:rsidR="004A13B9">
        <w:rPr>
          <w:rFonts w:asciiTheme="minorHAnsi" w:hAnsiTheme="minorHAnsi"/>
          <w:color w:val="000000" w:themeColor="text1"/>
        </w:rPr>
        <w:t>,</w:t>
      </w:r>
      <w:r w:rsidR="004A13B9" w:rsidRPr="00AE0648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ФГБУ «Поликлиника №1» 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УД Президента РФ, Президент Российского общества </w:t>
      </w:r>
      <w:proofErr w:type="spellStart"/>
      <w:r w:rsidR="005E759A" w:rsidRPr="00AE0648">
        <w:rPr>
          <w:rFonts w:asciiTheme="minorHAnsi" w:hAnsiTheme="minorHAnsi"/>
          <w:bCs/>
          <w:color w:val="000000" w:themeColor="text1"/>
        </w:rPr>
        <w:t>ринологов</w:t>
      </w:r>
      <w:proofErr w:type="spellEnd"/>
      <w:r w:rsidR="005E759A"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173CE3A4" w14:textId="12886E3B" w:rsidR="005E759A" w:rsidRPr="007F5FC0" w:rsidRDefault="005E759A" w:rsidP="0019588A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7F5FC0">
        <w:rPr>
          <w:rFonts w:cs="Times New Roman"/>
          <w:b/>
          <w:i/>
          <w:iCs/>
          <w:color w:val="000000" w:themeColor="text1"/>
          <w:sz w:val="28"/>
          <w:szCs w:val="28"/>
        </w:rPr>
        <w:t>24 июня 2020</w:t>
      </w:r>
    </w:p>
    <w:p w14:paraId="4AC2D6D9" w14:textId="39F52FAC" w:rsidR="005E759A" w:rsidRPr="001A464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A464A">
        <w:rPr>
          <w:rFonts w:cs="Times New Roman"/>
          <w:b/>
          <w:color w:val="000000" w:themeColor="text1"/>
          <w:sz w:val="28"/>
          <w:szCs w:val="28"/>
        </w:rPr>
        <w:t>Челюстно-</w:t>
      </w:r>
      <w:r w:rsidR="00B676B8">
        <w:rPr>
          <w:rFonts w:cs="Times New Roman"/>
          <w:b/>
          <w:color w:val="000000" w:themeColor="text1"/>
          <w:sz w:val="28"/>
          <w:szCs w:val="28"/>
        </w:rPr>
        <w:t>лицевая хирургия и стоматология</w:t>
      </w:r>
      <w:r w:rsidRPr="001A464A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2FB916FA" w14:textId="77AF1678" w:rsidR="005E759A" w:rsidRPr="001A464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1A464A">
        <w:rPr>
          <w:rFonts w:cs="Times New Roman"/>
          <w:b/>
          <w:color w:val="000000" w:themeColor="text1"/>
          <w:sz w:val="28"/>
          <w:szCs w:val="28"/>
        </w:rPr>
        <w:t>ЛОР+стоматолог+челюстно-ли</w:t>
      </w:r>
      <w:r w:rsidR="00B676B8">
        <w:rPr>
          <w:rFonts w:cs="Times New Roman"/>
          <w:b/>
          <w:color w:val="000000" w:themeColor="text1"/>
          <w:sz w:val="28"/>
          <w:szCs w:val="28"/>
        </w:rPr>
        <w:t>цевой</w:t>
      </w:r>
      <w:proofErr w:type="spellEnd"/>
      <w:r w:rsidR="00B676B8">
        <w:rPr>
          <w:rFonts w:cs="Times New Roman"/>
          <w:b/>
          <w:color w:val="000000" w:themeColor="text1"/>
          <w:sz w:val="28"/>
          <w:szCs w:val="28"/>
        </w:rPr>
        <w:t xml:space="preserve"> хирург. Сверяем часы</w:t>
      </w:r>
    </w:p>
    <w:p w14:paraId="6AB34DFC" w14:textId="77777777" w:rsidR="005E759A" w:rsidRPr="001A464A" w:rsidRDefault="005E759A" w:rsidP="005E759A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765894E" w14:textId="2FBAD7D2" w:rsidR="005E759A" w:rsidRPr="001A464A" w:rsidRDefault="005E759A" w:rsidP="005478CD">
      <w:pPr>
        <w:ind w:left="1410"/>
        <w:rPr>
          <w:rFonts w:cs="Times New Roman"/>
          <w:b/>
          <w:color w:val="000000" w:themeColor="text1"/>
          <w:sz w:val="24"/>
          <w:szCs w:val="24"/>
        </w:rPr>
      </w:pPr>
      <w:r w:rsidRPr="001A464A">
        <w:rPr>
          <w:rFonts w:cs="Times New Roman"/>
          <w:b/>
          <w:color w:val="000000" w:themeColor="text1"/>
          <w:sz w:val="24"/>
          <w:szCs w:val="24"/>
        </w:rPr>
        <w:t>Модераторы: проф</w:t>
      </w:r>
      <w:r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 xml:space="preserve">С.П. </w:t>
      </w:r>
      <w:r w:rsidRPr="001A464A">
        <w:rPr>
          <w:rFonts w:cs="Times New Roman"/>
          <w:b/>
          <w:color w:val="000000" w:themeColor="text1"/>
          <w:sz w:val="24"/>
          <w:szCs w:val="24"/>
        </w:rPr>
        <w:t>Сысолятин, проф</w:t>
      </w:r>
      <w:r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 А.И.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Яременко, к.м.н.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Р.А.</w:t>
      </w:r>
      <w:r w:rsidRPr="001A464A">
        <w:rPr>
          <w:rFonts w:cs="Times New Roman"/>
          <w:b/>
          <w:color w:val="000000" w:themeColor="text1"/>
          <w:sz w:val="24"/>
          <w:szCs w:val="24"/>
        </w:rPr>
        <w:t>Ларин</w:t>
      </w:r>
      <w:proofErr w:type="spellEnd"/>
    </w:p>
    <w:p w14:paraId="31DEB3F6" w14:textId="04DF60B4" w:rsidR="005E759A" w:rsidRPr="001A464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15.00-15.20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1A464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Междисциплинарное взаимодействие в оториноларингологии и стоматологии. </w:t>
      </w:r>
    </w:p>
    <w:p w14:paraId="47AAC09B" w14:textId="6F4CD109" w:rsidR="005E759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Роман Александрович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Ларин,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к.м.н.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лавный внештатный специалист оториноларинголог МЗ Нижегородской области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заведующий ЛОР отделением ГБУЗ НОКБ им. Семашко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(Н. Новгород)</w:t>
      </w:r>
    </w:p>
    <w:p w14:paraId="7CABC4C9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C556133" w14:textId="2C012102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15.20-15.40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Возможность проведения операции синус-лифтинг при ограниченных изменениях слизистой оболочки верхнечелюстного синуса.</w:t>
      </w:r>
    </w:p>
    <w:p w14:paraId="1DB0217A" w14:textId="77777777" w:rsidR="0040247E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Александр Александрович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Мураев</w:t>
      </w:r>
      <w:proofErr w:type="spellEnd"/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д.м.н., профессор кафедры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елюстно-лицевой хирургии и хирургической стоматологии РУДН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027EB6A6" w14:textId="09010F47" w:rsidR="005E759A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С.Ю.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Иванов, Н.Ф.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Ямуркова</w:t>
      </w:r>
      <w:proofErr w:type="spellEnd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 К.В.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Овсянников (Москва). </w:t>
      </w:r>
    </w:p>
    <w:p w14:paraId="5231BEF8" w14:textId="77777777" w:rsidR="005E759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6BBAAEAA" w14:textId="425C18A0" w:rsidR="005E759A" w:rsidRPr="00B750E4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15.40-16.00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Причины и последствия перфораций слизистой оболочки верхнечелюстной пазухи при </w:t>
      </w:r>
      <w:proofErr w:type="spellStart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синуслифтинге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и имплантации.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</w:p>
    <w:p w14:paraId="052D2295" w14:textId="77777777" w:rsidR="0040247E" w:rsidRDefault="005478CD" w:rsidP="005E759A">
      <w:pPr>
        <w:pStyle w:val="a3"/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Святослав Павлович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Сысолятин,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д.м.н., профессор,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Российский университет дружбы народов, ООО клиника «</w:t>
      </w:r>
      <w:proofErr w:type="spellStart"/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Эндостом</w:t>
      </w:r>
      <w:proofErr w:type="spellEnd"/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</w:p>
    <w:p w14:paraId="73CB907D" w14:textId="2F944E80" w:rsidR="005E759A" w:rsidRDefault="005E759A" w:rsidP="005E759A">
      <w:pPr>
        <w:pStyle w:val="a3"/>
        <w:spacing w:after="0" w:line="240" w:lineRule="auto"/>
        <w:ind w:left="1410"/>
        <w:jc w:val="both"/>
      </w:pP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К.А.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Банникова, Д.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Жучкова</w:t>
      </w:r>
      <w:proofErr w:type="spellEnd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(Москва).</w:t>
      </w:r>
      <w:r w:rsidRPr="00156671">
        <w:t xml:space="preserve"> </w:t>
      </w:r>
    </w:p>
    <w:p w14:paraId="6372F86E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F779001" w14:textId="58C077D4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16.00-16.20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Способ восстановления медиальной стенки </w:t>
      </w:r>
      <w:r w:rsidR="0019588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верхнечелюстной пазухи </w:t>
      </w:r>
      <w:proofErr w:type="spellStart"/>
      <w:r w:rsidR="0019588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аутохрящо</w:t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14:paraId="6AC1DB5A" w14:textId="77777777" w:rsidR="0019588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Александра Сергеевна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Кротова,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АО «МСЧ «Нефтяник» г. Тюмень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38DC53A6" w14:textId="2A08F5A5" w:rsidR="005E759A" w:rsidRPr="00B750E4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Д.А.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Щербаков, К.П.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Бухарова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7781E69C" w14:textId="77777777" w:rsidR="005E759A" w:rsidRPr="00B750E4" w:rsidRDefault="005E759A" w:rsidP="005E759A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3B5D605" w14:textId="73A0D8EE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16.20-16.40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Использование теменных </w:t>
      </w:r>
      <w:proofErr w:type="spellStart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аутотрансплантатов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в пластике ятрогенных дефектов передней стенки лобной пазухи.</w:t>
      </w:r>
    </w:p>
    <w:p w14:paraId="7CAF1ADE" w14:textId="77777777" w:rsidR="0019588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Ирина Михайловна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Кириченко,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рофессор, ФГАОУ ВО РУДН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</w:p>
    <w:p w14:paraId="61E047FE" w14:textId="64A6B2F4" w:rsidR="005E759A" w:rsidRPr="00156671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В.И.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Попадюк</w:t>
      </w:r>
      <w:proofErr w:type="spellEnd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 А.С.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Караян, К.М.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Шумов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(Москва)</w:t>
      </w:r>
    </w:p>
    <w:p w14:paraId="7436D4BB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234B780" w14:textId="6A2C21AA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16.40-17.00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DB3FA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Возможности использования надкостничного лоскута в качестве материала для облитерации лобной пазухи при хронических рецидивирующих фронтитах. </w:t>
      </w:r>
    </w:p>
    <w:p w14:paraId="3A146D98" w14:textId="77777777" w:rsidR="0019588A" w:rsidRDefault="005478CD" w:rsidP="005478CD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Арутюн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Суренович</w:t>
      </w:r>
      <w:proofErr w:type="spellEnd"/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Караян,</w:t>
      </w:r>
      <w:r w:rsidR="005E759A"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ФГБУ НКЦО ФМБА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5B22BC09" w14:textId="3CBD3D35" w:rsidR="005E759A" w:rsidRPr="005478CD" w:rsidRDefault="005E759A" w:rsidP="005478CD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К.М.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Шумов, М.М.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Бахтеева</w:t>
      </w:r>
      <w:proofErr w:type="spellEnd"/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(Москва)</w:t>
      </w:r>
    </w:p>
    <w:p w14:paraId="5E948134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1CBC447" w14:textId="42E1DDB1" w:rsidR="005478CD" w:rsidRPr="005478CD" w:rsidRDefault="005E759A" w:rsidP="005478CD">
      <w:pPr>
        <w:spacing w:after="0" w:line="240" w:lineRule="auto"/>
        <w:ind w:left="1410" w:hanging="1410"/>
        <w:jc w:val="both"/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17.00-17.20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proofErr w:type="spellStart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Антиостеокластически</w:t>
      </w:r>
      <w:proofErr w:type="spellEnd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-ассоциированные </w:t>
      </w:r>
      <w:proofErr w:type="spellStart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остеонекрозы</w:t>
      </w:r>
      <w:proofErr w:type="spellEnd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верхней челюсти. </w:t>
      </w:r>
    </w:p>
    <w:p w14:paraId="22CE5CD4" w14:textId="67F2E121" w:rsidR="005E759A" w:rsidRPr="00DB3FA8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Андрей Ильич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Яременко,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профессор,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аведующий кафедрой стоматологии и </w:t>
      </w:r>
      <w:proofErr w:type="spellStart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челюстно</w:t>
      </w:r>
      <w:proofErr w:type="spellEnd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лицевои</w:t>
      </w:r>
      <w:proofErr w:type="spellEnd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хирургии ФГБОУ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Первыи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Санкт-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Петербургскии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государственныи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медицинскии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университет имени академика И.П. П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авлова», 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М.О.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Илюхина,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С.И. </w:t>
      </w:r>
      <w:proofErr w:type="spellStart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Кутукова</w:t>
      </w:r>
      <w:proofErr w:type="spellEnd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И.Н. </w:t>
      </w:r>
      <w:proofErr w:type="spellStart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Калакуцкий</w:t>
      </w:r>
      <w:proofErr w:type="spellEnd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(С.-Петербург)</w:t>
      </w:r>
    </w:p>
    <w:p w14:paraId="61CBFDE4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1DDC32BE" w14:textId="20F01398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17.20-17.40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4E6F7B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Шилоподъязычный синдром. Особенности и хирургического лечения.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239356CD" w14:textId="07719D07" w:rsidR="005E759A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А.И.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Яременко, </w:t>
      </w:r>
      <w:r w:rsidR="005478CD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Татьяна Евгеньевна</w:t>
      </w: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Колегова</w:t>
      </w: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ассистент кафедры стоматологии и </w:t>
      </w:r>
      <w:proofErr w:type="spellStart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челюстно</w:t>
      </w:r>
      <w:proofErr w:type="spellEnd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лицевои</w:t>
      </w:r>
      <w:proofErr w:type="spellEnd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хирургии 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ФГБОУ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Первыи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Санкт-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Петербургскии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государственныи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медицинскии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университет имени академика И.П. П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авлова»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14:paraId="6675BDA7" w14:textId="77777777" w:rsidR="005E759A" w:rsidRPr="00606B88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158B9B7A" w14:textId="6E51FAB3" w:rsidR="005E759A" w:rsidRPr="00FD6120" w:rsidRDefault="005E759A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17.40-18.00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Дискуссия. </w:t>
      </w:r>
    </w:p>
    <w:sectPr w:rsidR="005E759A" w:rsidRPr="00FD6120" w:rsidSect="00A71BDE">
      <w:pgSz w:w="11900" w:h="16840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B30"/>
    <w:multiLevelType w:val="multilevel"/>
    <w:tmpl w:val="D3306968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b w:val="0"/>
        <w:color w:val="000000" w:themeColor="text1"/>
      </w:rPr>
    </w:lvl>
  </w:abstractNum>
  <w:abstractNum w:abstractNumId="1" w15:restartNumberingAfterBreak="0">
    <w:nsid w:val="0DBD499B"/>
    <w:multiLevelType w:val="multilevel"/>
    <w:tmpl w:val="E5188C78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4709F8"/>
    <w:multiLevelType w:val="multilevel"/>
    <w:tmpl w:val="4D307A02"/>
    <w:lvl w:ilvl="0">
      <w:numFmt w:val="decimalZero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numFmt w:val="decimalZero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numFmt w:val="decimalZero"/>
      <w:lvlText w:val="%1.%2-%3.0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17B831BB"/>
    <w:multiLevelType w:val="multilevel"/>
    <w:tmpl w:val="27A2F32E"/>
    <w:lvl w:ilvl="0">
      <w:numFmt w:val="decimalZero"/>
      <w:lvlText w:val="%1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1">
      <w:numFmt w:val="decimalZero"/>
      <w:lvlText w:val="%1.%2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b w:val="0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b w:val="0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b w:val="0"/>
        <w:i w:val="0"/>
      </w:rPr>
    </w:lvl>
  </w:abstractNum>
  <w:abstractNum w:abstractNumId="4" w15:restartNumberingAfterBreak="0">
    <w:nsid w:val="206A3042"/>
    <w:multiLevelType w:val="multilevel"/>
    <w:tmpl w:val="398E7CB4"/>
    <w:lvl w:ilvl="0">
      <w:numFmt w:val="decimalZero"/>
      <w:lvlText w:val="%1"/>
      <w:lvlJc w:val="left"/>
      <w:pPr>
        <w:ind w:left="360" w:hanging="36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360" w:hanging="36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8876FE3"/>
    <w:multiLevelType w:val="multilevel"/>
    <w:tmpl w:val="36E8C75A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2E22021A"/>
    <w:multiLevelType w:val="multilevel"/>
    <w:tmpl w:val="9A424054"/>
    <w:lvl w:ilvl="0">
      <w:numFmt w:val="decimalZero"/>
      <w:lvlText w:val="%1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1">
      <w:numFmt w:val="decimalZero"/>
      <w:lvlText w:val="%1.%2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2">
      <w:numFmt w:val="decimalZero"/>
      <w:lvlText w:val="%1.%2-%3.0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color w:val="000000" w:themeColor="text1"/>
      </w:rPr>
    </w:lvl>
  </w:abstractNum>
  <w:abstractNum w:abstractNumId="7" w15:restartNumberingAfterBreak="0">
    <w:nsid w:val="31C91682"/>
    <w:multiLevelType w:val="multilevel"/>
    <w:tmpl w:val="65E6C62A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4467732C"/>
    <w:multiLevelType w:val="multilevel"/>
    <w:tmpl w:val="754690C8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C268A7"/>
    <w:multiLevelType w:val="multilevel"/>
    <w:tmpl w:val="3D2C252C"/>
    <w:lvl w:ilvl="0">
      <w:numFmt w:val="decimalZero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numFmt w:val="decimalZero"/>
      <w:lvlText w:val="%1.%2"/>
      <w:lvlJc w:val="left"/>
      <w:pPr>
        <w:ind w:left="390" w:hanging="360"/>
      </w:pPr>
      <w:rPr>
        <w:rFonts w:eastAsiaTheme="minorHAnsi" w:hint="default"/>
        <w:b w:val="0"/>
      </w:rPr>
    </w:lvl>
    <w:lvl w:ilvl="2">
      <w:numFmt w:val="decimalZero"/>
      <w:lvlText w:val="%1.%2-%3.0"/>
      <w:lvlJc w:val="left"/>
      <w:pPr>
        <w:ind w:left="780" w:hanging="720"/>
      </w:pPr>
      <w:rPr>
        <w:rFonts w:eastAsiaTheme="minorHAnsi" w:hint="default"/>
        <w:b w:val="0"/>
      </w:rPr>
    </w:lvl>
    <w:lvl w:ilvl="3">
      <w:start w:val="1"/>
      <w:numFmt w:val="decimalZero"/>
      <w:lvlText w:val="%1.%2-%3.%4"/>
      <w:lvlJc w:val="left"/>
      <w:pPr>
        <w:ind w:left="81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-%3.%4.%5"/>
      <w:lvlJc w:val="left"/>
      <w:pPr>
        <w:ind w:left="120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-%3.%4.%5.%6"/>
      <w:lvlJc w:val="left"/>
      <w:pPr>
        <w:ind w:left="123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-%3.%4.%5.%6.%7"/>
      <w:lvlJc w:val="left"/>
      <w:pPr>
        <w:ind w:left="162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-%3.%4.%5.%6.%7.%8"/>
      <w:lvlJc w:val="left"/>
      <w:pPr>
        <w:ind w:left="165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-%3.%4.%5.%6.%7.%8.%9"/>
      <w:lvlJc w:val="left"/>
      <w:pPr>
        <w:ind w:left="2040" w:hanging="1800"/>
      </w:pPr>
      <w:rPr>
        <w:rFonts w:eastAsiaTheme="minorHAnsi" w:hint="default"/>
        <w:b w:val="0"/>
      </w:rPr>
    </w:lvl>
  </w:abstractNum>
  <w:abstractNum w:abstractNumId="10" w15:restartNumberingAfterBreak="0">
    <w:nsid w:val="46476048"/>
    <w:multiLevelType w:val="multilevel"/>
    <w:tmpl w:val="D7265F70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  <w:i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7BB0333"/>
    <w:multiLevelType w:val="multilevel"/>
    <w:tmpl w:val="F10C1EF2"/>
    <w:lvl w:ilvl="0">
      <w:numFmt w:val="decimalZero"/>
      <w:lvlText w:val="%1"/>
      <w:lvlJc w:val="left"/>
      <w:pPr>
        <w:ind w:left="1340" w:hanging="13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340" w:hanging="13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340" w:hanging="13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340" w:hanging="13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340" w:hanging="13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340" w:hanging="13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676964"/>
    <w:multiLevelType w:val="multilevel"/>
    <w:tmpl w:val="7444D2FE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05C1D87"/>
    <w:multiLevelType w:val="multilevel"/>
    <w:tmpl w:val="F160B5DA"/>
    <w:lvl w:ilvl="0">
      <w:numFmt w:val="decimalZero"/>
      <w:lvlText w:val="%1"/>
      <w:lvlJc w:val="left"/>
      <w:pPr>
        <w:ind w:left="1420" w:hanging="142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20" w:hanging="142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2B65D04"/>
    <w:multiLevelType w:val="multilevel"/>
    <w:tmpl w:val="5FBC2C08"/>
    <w:lvl w:ilvl="0">
      <w:numFmt w:val="decimalZero"/>
      <w:lvlText w:val="%1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1">
      <w:numFmt w:val="decimalZero"/>
      <w:lvlText w:val="%1.%2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2">
      <w:numFmt w:val="decimalZero"/>
      <w:lvlText w:val="%1.%2-%3.0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color w:val="000000" w:themeColor="text1"/>
      </w:rPr>
    </w:lvl>
  </w:abstractNum>
  <w:abstractNum w:abstractNumId="15" w15:restartNumberingAfterBreak="0">
    <w:nsid w:val="7DFB53C4"/>
    <w:multiLevelType w:val="multilevel"/>
    <w:tmpl w:val="9AFE9060"/>
    <w:lvl w:ilvl="0"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9A1A5E"/>
    <w:multiLevelType w:val="multilevel"/>
    <w:tmpl w:val="6BAC15D8"/>
    <w:lvl w:ilvl="0">
      <w:start w:val="19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D60C0F"/>
    <w:multiLevelType w:val="multilevel"/>
    <w:tmpl w:val="B07066E4"/>
    <w:lvl w:ilvl="0">
      <w:numFmt w:val="decimalZero"/>
      <w:lvlText w:val="%1"/>
      <w:lvlJc w:val="left"/>
      <w:pPr>
        <w:ind w:left="1420" w:hanging="142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20" w:hanging="142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17"/>
  </w:num>
  <w:num w:numId="14">
    <w:abstractNumId w:val="2"/>
  </w:num>
  <w:num w:numId="15">
    <w:abstractNumId w:val="0"/>
  </w:num>
  <w:num w:numId="16">
    <w:abstractNumId w:val="9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D"/>
    <w:rsid w:val="0000639B"/>
    <w:rsid w:val="000167B3"/>
    <w:rsid w:val="0002599B"/>
    <w:rsid w:val="000435EB"/>
    <w:rsid w:val="00053643"/>
    <w:rsid w:val="00065BEA"/>
    <w:rsid w:val="0007779D"/>
    <w:rsid w:val="00081837"/>
    <w:rsid w:val="0009215E"/>
    <w:rsid w:val="00093301"/>
    <w:rsid w:val="000971F7"/>
    <w:rsid w:val="000C02F3"/>
    <w:rsid w:val="000D4599"/>
    <w:rsid w:val="000E47E5"/>
    <w:rsid w:val="000F38DB"/>
    <w:rsid w:val="000F6D69"/>
    <w:rsid w:val="00105FC9"/>
    <w:rsid w:val="0011273A"/>
    <w:rsid w:val="00152BFD"/>
    <w:rsid w:val="00166D0E"/>
    <w:rsid w:val="0018492D"/>
    <w:rsid w:val="0019588A"/>
    <w:rsid w:val="001E687F"/>
    <w:rsid w:val="001F10E7"/>
    <w:rsid w:val="001F31E5"/>
    <w:rsid w:val="00216094"/>
    <w:rsid w:val="00240144"/>
    <w:rsid w:val="00243A36"/>
    <w:rsid w:val="00254925"/>
    <w:rsid w:val="0026026A"/>
    <w:rsid w:val="002938A2"/>
    <w:rsid w:val="002A400B"/>
    <w:rsid w:val="002C3A3E"/>
    <w:rsid w:val="002C6A32"/>
    <w:rsid w:val="002D07AD"/>
    <w:rsid w:val="002D1713"/>
    <w:rsid w:val="00301CE8"/>
    <w:rsid w:val="003158BF"/>
    <w:rsid w:val="00323B01"/>
    <w:rsid w:val="0035104B"/>
    <w:rsid w:val="00383E3C"/>
    <w:rsid w:val="00390C61"/>
    <w:rsid w:val="00391027"/>
    <w:rsid w:val="003C4D8A"/>
    <w:rsid w:val="004007ED"/>
    <w:rsid w:val="0040247E"/>
    <w:rsid w:val="00402F01"/>
    <w:rsid w:val="0040344A"/>
    <w:rsid w:val="00410B7F"/>
    <w:rsid w:val="004117B0"/>
    <w:rsid w:val="00421788"/>
    <w:rsid w:val="004A0526"/>
    <w:rsid w:val="004A0C9F"/>
    <w:rsid w:val="004A13B9"/>
    <w:rsid w:val="004B3AAD"/>
    <w:rsid w:val="004E42A4"/>
    <w:rsid w:val="004F1EE2"/>
    <w:rsid w:val="005304CE"/>
    <w:rsid w:val="00537F84"/>
    <w:rsid w:val="005478CD"/>
    <w:rsid w:val="00552A93"/>
    <w:rsid w:val="00552EF8"/>
    <w:rsid w:val="00597070"/>
    <w:rsid w:val="005E6377"/>
    <w:rsid w:val="005E759A"/>
    <w:rsid w:val="005F0D62"/>
    <w:rsid w:val="005F63DA"/>
    <w:rsid w:val="00613BE2"/>
    <w:rsid w:val="00623292"/>
    <w:rsid w:val="006376A5"/>
    <w:rsid w:val="00651335"/>
    <w:rsid w:val="006547A6"/>
    <w:rsid w:val="006B4A82"/>
    <w:rsid w:val="006D4E67"/>
    <w:rsid w:val="00716364"/>
    <w:rsid w:val="00777C50"/>
    <w:rsid w:val="007D7553"/>
    <w:rsid w:val="007E1E19"/>
    <w:rsid w:val="007E4207"/>
    <w:rsid w:val="007E49CA"/>
    <w:rsid w:val="007F5FC0"/>
    <w:rsid w:val="008054CC"/>
    <w:rsid w:val="0086421A"/>
    <w:rsid w:val="00874266"/>
    <w:rsid w:val="00885F1D"/>
    <w:rsid w:val="00891F9E"/>
    <w:rsid w:val="008A707A"/>
    <w:rsid w:val="008B442C"/>
    <w:rsid w:val="008B7529"/>
    <w:rsid w:val="008C134C"/>
    <w:rsid w:val="008D06C9"/>
    <w:rsid w:val="008D5C7C"/>
    <w:rsid w:val="00941677"/>
    <w:rsid w:val="0099355E"/>
    <w:rsid w:val="009C3C16"/>
    <w:rsid w:val="009F2D78"/>
    <w:rsid w:val="009F3F8F"/>
    <w:rsid w:val="009F4103"/>
    <w:rsid w:val="00A13953"/>
    <w:rsid w:val="00A23E8F"/>
    <w:rsid w:val="00A31891"/>
    <w:rsid w:val="00A3224C"/>
    <w:rsid w:val="00A35611"/>
    <w:rsid w:val="00A44CC0"/>
    <w:rsid w:val="00A46326"/>
    <w:rsid w:val="00A52392"/>
    <w:rsid w:val="00A61B44"/>
    <w:rsid w:val="00A653F3"/>
    <w:rsid w:val="00A6581C"/>
    <w:rsid w:val="00A71BDE"/>
    <w:rsid w:val="00A745DF"/>
    <w:rsid w:val="00A75800"/>
    <w:rsid w:val="00A814F9"/>
    <w:rsid w:val="00A8207F"/>
    <w:rsid w:val="00A840E2"/>
    <w:rsid w:val="00A971AF"/>
    <w:rsid w:val="00AA1E91"/>
    <w:rsid w:val="00AB439F"/>
    <w:rsid w:val="00AB5544"/>
    <w:rsid w:val="00AB5797"/>
    <w:rsid w:val="00AD5872"/>
    <w:rsid w:val="00AE363D"/>
    <w:rsid w:val="00AE6B60"/>
    <w:rsid w:val="00B22F5A"/>
    <w:rsid w:val="00B4103F"/>
    <w:rsid w:val="00B42583"/>
    <w:rsid w:val="00B45322"/>
    <w:rsid w:val="00B5392F"/>
    <w:rsid w:val="00B57202"/>
    <w:rsid w:val="00B676B8"/>
    <w:rsid w:val="00B77879"/>
    <w:rsid w:val="00B8162A"/>
    <w:rsid w:val="00B81CFD"/>
    <w:rsid w:val="00B90ADB"/>
    <w:rsid w:val="00BC6AA7"/>
    <w:rsid w:val="00BD27DD"/>
    <w:rsid w:val="00BE112A"/>
    <w:rsid w:val="00BE3448"/>
    <w:rsid w:val="00BF5074"/>
    <w:rsid w:val="00C05373"/>
    <w:rsid w:val="00C05B2B"/>
    <w:rsid w:val="00C073EF"/>
    <w:rsid w:val="00C12CA8"/>
    <w:rsid w:val="00C20EE5"/>
    <w:rsid w:val="00C31CE8"/>
    <w:rsid w:val="00C458D7"/>
    <w:rsid w:val="00C46D20"/>
    <w:rsid w:val="00C6135B"/>
    <w:rsid w:val="00C66679"/>
    <w:rsid w:val="00C723AA"/>
    <w:rsid w:val="00C87F9D"/>
    <w:rsid w:val="00CD5CA0"/>
    <w:rsid w:val="00D00F40"/>
    <w:rsid w:val="00D355F2"/>
    <w:rsid w:val="00D66341"/>
    <w:rsid w:val="00DB45EA"/>
    <w:rsid w:val="00DB5D10"/>
    <w:rsid w:val="00DB6CC5"/>
    <w:rsid w:val="00DC33D4"/>
    <w:rsid w:val="00DC68BB"/>
    <w:rsid w:val="00DE1182"/>
    <w:rsid w:val="00E16412"/>
    <w:rsid w:val="00E22C7B"/>
    <w:rsid w:val="00E2605E"/>
    <w:rsid w:val="00E60001"/>
    <w:rsid w:val="00E71525"/>
    <w:rsid w:val="00E93BDD"/>
    <w:rsid w:val="00EF6F33"/>
    <w:rsid w:val="00F00324"/>
    <w:rsid w:val="00F37F12"/>
    <w:rsid w:val="00F600EF"/>
    <w:rsid w:val="00F6074A"/>
    <w:rsid w:val="00F97C32"/>
    <w:rsid w:val="00FA6B16"/>
    <w:rsid w:val="00FC40F9"/>
    <w:rsid w:val="00FD6120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AE5EA"/>
  <w15:docId w15:val="{F1DD2189-E163-480A-9F3C-0EE00F26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ED"/>
    <w:pPr>
      <w:ind w:left="720"/>
      <w:contextualSpacing/>
    </w:pPr>
  </w:style>
  <w:style w:type="paragraph" w:customStyle="1" w:styleId="rmcudavf">
    <w:name w:val="rmcudavf"/>
    <w:basedOn w:val="a"/>
    <w:rsid w:val="004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0D6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7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Анастасия Варвянская</cp:lastModifiedBy>
  <cp:revision>3</cp:revision>
  <dcterms:created xsi:type="dcterms:W3CDTF">2020-05-29T05:17:00Z</dcterms:created>
  <dcterms:modified xsi:type="dcterms:W3CDTF">2020-05-29T05:18:00Z</dcterms:modified>
</cp:coreProperties>
</file>