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7630" w14:textId="77777777" w:rsidR="00B23539" w:rsidRPr="00484A00" w:rsidRDefault="00AC461C" w:rsidP="00DD74D3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84A0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D0136" w:rsidRPr="00484A00">
        <w:rPr>
          <w:rFonts w:asciiTheme="majorHAnsi" w:hAnsiTheme="majorHAnsi" w:cstheme="majorHAnsi"/>
          <w:b/>
          <w:sz w:val="20"/>
          <w:szCs w:val="20"/>
        </w:rPr>
        <w:t xml:space="preserve">Общероссийская общественная организация «Российское общество </w:t>
      </w:r>
      <w:proofErr w:type="spellStart"/>
      <w:r w:rsidR="00DD0136" w:rsidRPr="00484A00">
        <w:rPr>
          <w:rFonts w:asciiTheme="majorHAnsi" w:hAnsiTheme="majorHAnsi" w:cstheme="majorHAnsi"/>
          <w:b/>
          <w:sz w:val="20"/>
          <w:szCs w:val="20"/>
        </w:rPr>
        <w:t>ринологов</w:t>
      </w:r>
      <w:proofErr w:type="spellEnd"/>
      <w:r w:rsidR="00DD0136" w:rsidRPr="00484A00">
        <w:rPr>
          <w:rFonts w:asciiTheme="majorHAnsi" w:hAnsiTheme="majorHAnsi" w:cstheme="majorHAnsi"/>
          <w:b/>
          <w:sz w:val="20"/>
          <w:szCs w:val="20"/>
        </w:rPr>
        <w:t>»</w:t>
      </w:r>
    </w:p>
    <w:p w14:paraId="6741DC50" w14:textId="77777777" w:rsidR="00B23539" w:rsidRDefault="00B23539" w:rsidP="00B23539">
      <w:pPr>
        <w:rPr>
          <w:rFonts w:ascii="Calibri" w:eastAsia="Times New Roman" w:hAnsi="Calibri" w:cs="Calibri"/>
          <w:sz w:val="23"/>
          <w:szCs w:val="23"/>
          <w:shd w:val="clear" w:color="auto" w:fill="FFFFFF"/>
        </w:rPr>
      </w:pPr>
    </w:p>
    <w:p w14:paraId="64ADD0D6" w14:textId="77777777" w:rsidR="00B23539" w:rsidRPr="001E0D11" w:rsidRDefault="00D90C6B" w:rsidP="00B23539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«</w:t>
      </w:r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Ринология — </w:t>
      </w:r>
      <w:proofErr w:type="spellStart"/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Отоневрология</w:t>
      </w:r>
      <w:proofErr w:type="spellEnd"/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 xml:space="preserve"> — Хирургия основания черепа</w:t>
      </w:r>
      <w:r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»</w:t>
      </w:r>
    </w:p>
    <w:p w14:paraId="7B319188" w14:textId="77777777" w:rsidR="00D346CC" w:rsidRDefault="00B23539" w:rsidP="00B23539">
      <w:pPr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Мемориальная конференция памяти профессора </w:t>
      </w:r>
    </w:p>
    <w:p w14:paraId="37A90EE9" w14:textId="77777777" w:rsidR="00B23539" w:rsidRPr="001E0D11" w:rsidRDefault="00B23539" w:rsidP="00B23539">
      <w:pPr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Дмитрия Николаевича </w:t>
      </w:r>
      <w:proofErr w:type="spellStart"/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>Капитанова</w:t>
      </w:r>
      <w:proofErr w:type="spellEnd"/>
    </w:p>
    <w:p w14:paraId="6BADC7E6" w14:textId="77777777" w:rsidR="00DD0136" w:rsidRPr="001E0D11" w:rsidRDefault="00DD0136" w:rsidP="00B23539">
      <w:pPr>
        <w:jc w:val="center"/>
        <w:rPr>
          <w:rFonts w:ascii="Calibri" w:eastAsia="Times New Roman" w:hAnsi="Calibri" w:cs="Calibri"/>
          <w:shd w:val="clear" w:color="auto" w:fill="FFFFFF"/>
        </w:rPr>
      </w:pPr>
    </w:p>
    <w:p w14:paraId="04DAB8CC" w14:textId="77777777" w:rsidR="001E0D11" w:rsidRPr="00DD0136" w:rsidRDefault="00AC461C" w:rsidP="00DD0136">
      <w:pPr>
        <w:jc w:val="center"/>
        <w:rPr>
          <w:rFonts w:ascii="Calibri" w:eastAsia="Times New Roman" w:hAnsi="Calibri" w:cs="Calibri"/>
          <w:b/>
          <w:bCs/>
          <w:sz w:val="23"/>
          <w:szCs w:val="23"/>
          <w:shd w:val="clear" w:color="auto" w:fill="FFFFFF"/>
        </w:rPr>
      </w:pPr>
      <w:r>
        <w:rPr>
          <w:rFonts w:ascii="Calibri" w:eastAsia="Times New Roman" w:hAnsi="Calibri" w:cs="Calibri"/>
          <w:b/>
          <w:bCs/>
          <w:shd w:val="clear" w:color="auto" w:fill="FFFFFF"/>
        </w:rPr>
        <w:t>21</w:t>
      </w:r>
      <w:r w:rsidR="00DD0136" w:rsidRPr="001E0D11">
        <w:rPr>
          <w:rFonts w:ascii="Calibri" w:eastAsia="Times New Roman" w:hAnsi="Calibri" w:cs="Calibri"/>
          <w:b/>
          <w:bCs/>
          <w:shd w:val="clear" w:color="auto" w:fill="FFFFFF"/>
        </w:rPr>
        <w:t xml:space="preserve"> мая 2021 года</w:t>
      </w:r>
    </w:p>
    <w:p w14:paraId="55F00F7F" w14:textId="77777777" w:rsidR="00484A00" w:rsidRDefault="00DD0136" w:rsidP="00DD0136">
      <w:pPr>
        <w:rPr>
          <w:rFonts w:ascii="Calibri" w:eastAsia="Times New Roman" w:hAnsi="Calibri" w:cs="Calibri"/>
          <w:b/>
          <w:bCs/>
          <w:shd w:val="clear" w:color="auto" w:fill="FFFFFF"/>
        </w:rPr>
      </w:pPr>
      <w:r w:rsidRPr="009321C3">
        <w:rPr>
          <w:rFonts w:ascii="Calibri" w:eastAsia="Times New Roman" w:hAnsi="Calibri" w:cs="Calibri"/>
          <w:bCs/>
          <w:shd w:val="clear" w:color="auto" w:fill="FFFFFF"/>
        </w:rPr>
        <w:t>Место проведения:</w:t>
      </w:r>
      <w:r w:rsidR="007F6C80" w:rsidRPr="009321C3">
        <w:rPr>
          <w:rFonts w:ascii="Calibri" w:eastAsia="Times New Roman" w:hAnsi="Calibri" w:cs="Calibri"/>
          <w:bCs/>
          <w:shd w:val="clear" w:color="auto" w:fill="FFFFFF"/>
        </w:rPr>
        <w:t xml:space="preserve"> </w:t>
      </w:r>
      <w:r w:rsidR="009321C3" w:rsidRPr="009321C3">
        <w:rPr>
          <w:rFonts w:ascii="Calibri" w:eastAsia="Times New Roman" w:hAnsi="Calibri" w:cs="Calibri"/>
          <w:bCs/>
          <w:shd w:val="clear" w:color="auto" w:fill="FFFFFF"/>
        </w:rPr>
        <w:t xml:space="preserve">Отель </w:t>
      </w:r>
      <w:r w:rsidR="005B2FF7">
        <w:rPr>
          <w:rFonts w:ascii="Calibri" w:eastAsia="Times New Roman" w:hAnsi="Calibri" w:cs="Calibri"/>
          <w:b/>
          <w:bCs/>
          <w:shd w:val="clear" w:color="auto" w:fill="FFFFFF"/>
        </w:rPr>
        <w:t>«</w:t>
      </w:r>
      <w:r w:rsidR="005B2FF7">
        <w:rPr>
          <w:rFonts w:ascii="Calibri" w:eastAsia="Times New Roman" w:hAnsi="Calibri" w:cs="Calibri"/>
          <w:b/>
          <w:bCs/>
          <w:shd w:val="clear" w:color="auto" w:fill="FFFFFF"/>
          <w:lang w:val="en-US"/>
        </w:rPr>
        <w:t>Mercury</w:t>
      </w:r>
      <w:r w:rsidR="009321C3" w:rsidRPr="009321C3">
        <w:rPr>
          <w:rFonts w:ascii="Calibri" w:eastAsia="Times New Roman" w:hAnsi="Calibri" w:cs="Calibri"/>
          <w:b/>
          <w:bCs/>
          <w:shd w:val="clear" w:color="auto" w:fill="FFFFFF"/>
        </w:rPr>
        <w:t xml:space="preserve"> Москва Павелецкая»</w:t>
      </w:r>
    </w:p>
    <w:p w14:paraId="758F6D79" w14:textId="77777777" w:rsidR="00484A00" w:rsidRDefault="00AC461C" w:rsidP="00484A00">
      <w:pPr>
        <w:rPr>
          <w:rFonts w:ascii="Calibri" w:eastAsia="Times New Roman" w:hAnsi="Calibri" w:cs="Calibri"/>
          <w:bCs/>
          <w:shd w:val="clear" w:color="auto" w:fill="FFFFFF"/>
        </w:rPr>
      </w:pPr>
      <w:r w:rsidRPr="00484A00">
        <w:rPr>
          <w:rFonts w:ascii="Calibri" w:eastAsia="Times New Roman" w:hAnsi="Calibri" w:cs="Calibri"/>
          <w:bCs/>
          <w:shd w:val="clear" w:color="auto" w:fill="FFFFFF"/>
        </w:rPr>
        <w:t xml:space="preserve"> </w:t>
      </w:r>
      <w:r w:rsidR="00484A00" w:rsidRPr="00484A00">
        <w:rPr>
          <w:rFonts w:ascii="Calibri" w:eastAsia="Times New Roman" w:hAnsi="Calibri" w:cs="Calibri"/>
          <w:bCs/>
          <w:shd w:val="clear" w:color="auto" w:fill="FFFFFF"/>
        </w:rPr>
        <w:t>ул. Бахрушина, владение 11</w:t>
      </w:r>
      <w:r w:rsidR="00FD3442">
        <w:rPr>
          <w:rFonts w:ascii="Calibri" w:eastAsia="Times New Roman" w:hAnsi="Calibri" w:cs="Calibri"/>
          <w:bCs/>
          <w:shd w:val="clear" w:color="auto" w:fill="FFFFFF"/>
        </w:rPr>
        <w:t>/48</w:t>
      </w:r>
    </w:p>
    <w:p w14:paraId="1A67C235" w14:textId="77777777" w:rsidR="00484A00" w:rsidRPr="00484A00" w:rsidRDefault="00484A00" w:rsidP="00484A00">
      <w:pPr>
        <w:rPr>
          <w:rFonts w:ascii="Calibri" w:eastAsia="Times New Roman" w:hAnsi="Calibri" w:cs="Calibri"/>
          <w:bCs/>
          <w:shd w:val="clear" w:color="auto" w:fill="FFFFFF"/>
        </w:rPr>
      </w:pPr>
      <w:r w:rsidRPr="00484A00">
        <w:rPr>
          <w:rFonts w:ascii="Calibri" w:eastAsia="Times New Roman" w:hAnsi="Calibri" w:cs="Calibri"/>
          <w:bCs/>
          <w:shd w:val="clear" w:color="auto" w:fill="FFFFFF"/>
        </w:rPr>
        <w:t>Ближайшие станции метро:</w:t>
      </w:r>
      <w:r>
        <w:rPr>
          <w:rFonts w:ascii="Calibri" w:eastAsia="Times New Roman" w:hAnsi="Calibri" w:cs="Calibri"/>
          <w:bCs/>
          <w:shd w:val="clear" w:color="auto" w:fill="FFFFFF"/>
        </w:rPr>
        <w:t xml:space="preserve"> </w:t>
      </w:r>
      <w:r w:rsidRPr="00484A00">
        <w:rPr>
          <w:rFonts w:ascii="Calibri" w:eastAsia="Times New Roman" w:hAnsi="Calibri" w:cs="Calibri"/>
          <w:bCs/>
          <w:shd w:val="clear" w:color="auto" w:fill="FFFFFF"/>
        </w:rPr>
        <w:t>Павелецкая (700 м)</w:t>
      </w:r>
      <w:r>
        <w:rPr>
          <w:rFonts w:ascii="Calibri" w:eastAsia="Times New Roman" w:hAnsi="Calibri" w:cs="Calibri"/>
          <w:bCs/>
          <w:shd w:val="clear" w:color="auto" w:fill="FFFFFF"/>
        </w:rPr>
        <w:t xml:space="preserve"> </w:t>
      </w:r>
      <w:r w:rsidRPr="00484A00">
        <w:rPr>
          <w:rFonts w:ascii="Calibri" w:eastAsia="Times New Roman" w:hAnsi="Calibri" w:cs="Calibri"/>
          <w:bCs/>
          <w:shd w:val="clear" w:color="auto" w:fill="FFFFFF"/>
        </w:rPr>
        <w:t>и Третьяковская (750 м</w:t>
      </w:r>
      <w:r>
        <w:rPr>
          <w:rFonts w:ascii="Calibri" w:eastAsia="Times New Roman" w:hAnsi="Calibri" w:cs="Calibri"/>
          <w:bCs/>
          <w:shd w:val="clear" w:color="auto" w:fill="FFFFFF"/>
        </w:rPr>
        <w:t>)</w:t>
      </w:r>
    </w:p>
    <w:p w14:paraId="1992197D" w14:textId="77777777" w:rsidR="007B247C" w:rsidRDefault="007B247C" w:rsidP="00DD0136">
      <w:pPr>
        <w:rPr>
          <w:rFonts w:asciiTheme="majorHAnsi" w:hAnsiTheme="majorHAnsi" w:cstheme="majorHAnsi"/>
          <w:shd w:val="clear" w:color="auto" w:fill="FFFFFF"/>
        </w:rPr>
      </w:pPr>
    </w:p>
    <w:p w14:paraId="14E886A9" w14:textId="77777777" w:rsidR="00DD0136" w:rsidRPr="00484A00" w:rsidRDefault="009321C3" w:rsidP="00AB4403">
      <w:pPr>
        <w:rPr>
          <w:rFonts w:ascii="Calibri" w:eastAsia="Times New Roman" w:hAnsi="Calibri" w:cs="Calibri"/>
          <w:i/>
          <w:shd w:val="clear" w:color="auto" w:fill="FFFFFF"/>
        </w:rPr>
      </w:pPr>
      <w:r w:rsidRPr="00484A00">
        <w:rPr>
          <w:rFonts w:asciiTheme="majorHAnsi" w:hAnsiTheme="majorHAnsi" w:cstheme="majorHAnsi"/>
          <w:i/>
          <w:shd w:val="clear" w:color="auto" w:fill="FFFFFF"/>
        </w:rPr>
        <w:t>О</w:t>
      </w:r>
      <w:r w:rsidR="008E2E35" w:rsidRPr="00484A00">
        <w:rPr>
          <w:rFonts w:asciiTheme="majorHAnsi" w:hAnsiTheme="majorHAnsi" w:cstheme="majorHAnsi"/>
          <w:i/>
          <w:shd w:val="clear" w:color="auto" w:fill="FFFFFF"/>
        </w:rPr>
        <w:t xml:space="preserve">нлайн-трансляция на </w:t>
      </w:r>
      <w:r w:rsidR="00DD0136" w:rsidRPr="00484A00">
        <w:rPr>
          <w:rFonts w:ascii="Calibri" w:eastAsia="Calibri" w:hAnsi="Calibri"/>
          <w:i/>
        </w:rPr>
        <w:t xml:space="preserve">образовательной платформе </w:t>
      </w:r>
      <w:proofErr w:type="spellStart"/>
      <w:r w:rsidR="00DD0136" w:rsidRPr="00484A00">
        <w:rPr>
          <w:rFonts w:ascii="Calibri" w:eastAsia="Calibri" w:hAnsi="Calibri"/>
          <w:i/>
        </w:rPr>
        <w:t>МедЗнания</w:t>
      </w:r>
      <w:proofErr w:type="spellEnd"/>
      <w:r w:rsidR="00DD0136" w:rsidRPr="00484A00">
        <w:rPr>
          <w:rFonts w:ascii="Calibri" w:eastAsia="Calibri" w:hAnsi="Calibri"/>
          <w:i/>
        </w:rPr>
        <w:t xml:space="preserve"> </w:t>
      </w:r>
      <w:r w:rsidR="00DD0136" w:rsidRPr="00484A00">
        <w:rPr>
          <w:rFonts w:ascii="Calibri" w:eastAsia="Calibri" w:hAnsi="Calibri"/>
          <w:i/>
          <w:lang w:val="en-US"/>
        </w:rPr>
        <w:t>www</w:t>
      </w:r>
      <w:r w:rsidR="00DD0136" w:rsidRPr="00484A00">
        <w:rPr>
          <w:rFonts w:ascii="Calibri" w:eastAsia="Calibri" w:hAnsi="Calibri"/>
          <w:i/>
        </w:rPr>
        <w:t>.</w:t>
      </w:r>
      <w:proofErr w:type="spellStart"/>
      <w:r w:rsidR="00DD0136" w:rsidRPr="00484A00">
        <w:rPr>
          <w:rFonts w:ascii="Calibri" w:eastAsia="Calibri" w:hAnsi="Calibri"/>
          <w:i/>
          <w:lang w:val="en-US"/>
        </w:rPr>
        <w:t>medq</w:t>
      </w:r>
      <w:proofErr w:type="spellEnd"/>
      <w:r w:rsidR="00DD0136" w:rsidRPr="00484A00">
        <w:rPr>
          <w:rFonts w:ascii="Calibri" w:eastAsia="Calibri" w:hAnsi="Calibri"/>
          <w:i/>
        </w:rPr>
        <w:t>.</w:t>
      </w:r>
      <w:proofErr w:type="spellStart"/>
      <w:r w:rsidR="00DD0136" w:rsidRPr="00484A00">
        <w:rPr>
          <w:rFonts w:ascii="Calibri" w:eastAsia="Calibri" w:hAnsi="Calibri"/>
          <w:i/>
          <w:lang w:val="en-US"/>
        </w:rPr>
        <w:t>ru</w:t>
      </w:r>
      <w:proofErr w:type="spellEnd"/>
    </w:p>
    <w:p w14:paraId="3782C85A" w14:textId="77777777" w:rsidR="00DD0136" w:rsidRPr="00DD0136" w:rsidRDefault="0021610A" w:rsidP="00B23539">
      <w:pPr>
        <w:jc w:val="center"/>
        <w:rPr>
          <w:rFonts w:ascii="Calibri" w:eastAsia="Times New Roman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b/>
        </w:rPr>
        <w:t xml:space="preserve"> </w:t>
      </w:r>
    </w:p>
    <w:p w14:paraId="2F4CFF0F" w14:textId="77777777" w:rsidR="005B2FF7" w:rsidRDefault="001E0D11" w:rsidP="001E0D11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09:00-10</w:t>
      </w:r>
      <w:r w:rsidRPr="00F03679">
        <w:rPr>
          <w:rFonts w:ascii="Calibri" w:hAnsi="Calibri"/>
        </w:rPr>
        <w:t>:</w:t>
      </w:r>
      <w:r>
        <w:rPr>
          <w:rFonts w:ascii="Calibri" w:hAnsi="Calibri"/>
        </w:rPr>
        <w:t>00</w:t>
      </w:r>
      <w:r w:rsidRPr="00F03679">
        <w:rPr>
          <w:rFonts w:ascii="Calibri" w:hAnsi="Calibri"/>
        </w:rPr>
        <w:tab/>
      </w:r>
      <w:r>
        <w:rPr>
          <w:rFonts w:ascii="Calibri" w:hAnsi="Calibri"/>
          <w:b/>
        </w:rPr>
        <w:t>Регистрация</w:t>
      </w:r>
    </w:p>
    <w:p w14:paraId="37E1BE89" w14:textId="77777777" w:rsidR="00AB4403" w:rsidRDefault="00AB4403" w:rsidP="001E0D11">
      <w:pPr>
        <w:ind w:left="1440" w:hanging="1440"/>
        <w:rPr>
          <w:rFonts w:ascii="Calibri" w:hAnsi="Calibri"/>
          <w:b/>
        </w:rPr>
      </w:pPr>
    </w:p>
    <w:p w14:paraId="6A5770AC" w14:textId="77777777" w:rsidR="005B2FF7" w:rsidRDefault="005B2FF7" w:rsidP="005B2FF7">
      <w:pPr>
        <w:ind w:left="2160" w:firstLine="720"/>
        <w:rPr>
          <w:rFonts w:ascii="Calibri" w:hAnsi="Calibri"/>
          <w:i/>
          <w:sz w:val="22"/>
        </w:rPr>
      </w:pPr>
      <w:r>
        <w:rPr>
          <w:rFonts w:ascii="Calibri" w:hAnsi="Calibri"/>
          <w:b/>
        </w:rPr>
        <w:t>Первое заседание</w:t>
      </w:r>
    </w:p>
    <w:p w14:paraId="378A6DB2" w14:textId="77777777" w:rsidR="001E0D11" w:rsidRDefault="001E0D11" w:rsidP="001E0D11">
      <w:pPr>
        <w:rPr>
          <w:rFonts w:ascii="Calibri" w:hAnsi="Calibri"/>
        </w:rPr>
      </w:pPr>
    </w:p>
    <w:p w14:paraId="549F1F21" w14:textId="77777777" w:rsidR="00441A5D" w:rsidRPr="00441A5D" w:rsidRDefault="00AC461C" w:rsidP="00441A5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C53935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Модераторы: </w:t>
      </w:r>
      <w:r w:rsidR="005B2FF7">
        <w:rPr>
          <w:rFonts w:ascii="Calibri" w:hAnsi="Calibri"/>
          <w:b/>
          <w:bCs/>
        </w:rPr>
        <w:t xml:space="preserve"> профессор С.Я.Косяков,</w:t>
      </w:r>
      <w:r>
        <w:rPr>
          <w:rFonts w:ascii="Calibri" w:hAnsi="Calibri"/>
          <w:b/>
          <w:bCs/>
        </w:rPr>
        <w:t xml:space="preserve"> </w:t>
      </w:r>
      <w:r w:rsidR="005B2FF7">
        <w:rPr>
          <w:rFonts w:ascii="Calibri" w:hAnsi="Calibri"/>
          <w:b/>
          <w:bCs/>
        </w:rPr>
        <w:t xml:space="preserve">доцент </w:t>
      </w:r>
      <w:proofErr w:type="spellStart"/>
      <w:r w:rsidR="005B2FF7">
        <w:rPr>
          <w:rFonts w:ascii="Calibri" w:hAnsi="Calibri"/>
          <w:b/>
          <w:bCs/>
        </w:rPr>
        <w:t>М.В.Нерсесян</w:t>
      </w:r>
      <w:proofErr w:type="spellEnd"/>
      <w:r w:rsidR="005B2FF7">
        <w:rPr>
          <w:rFonts w:ascii="Calibri" w:hAnsi="Calibri"/>
          <w:b/>
          <w:bCs/>
        </w:rPr>
        <w:t xml:space="preserve">,  профессор </w:t>
      </w:r>
      <w:proofErr w:type="spellStart"/>
      <w:r w:rsidR="005B2FF7">
        <w:rPr>
          <w:rFonts w:ascii="Calibri" w:hAnsi="Calibri"/>
          <w:b/>
          <w:bCs/>
        </w:rPr>
        <w:t>В.В.Шиленкова</w:t>
      </w:r>
      <w:proofErr w:type="spellEnd"/>
    </w:p>
    <w:p w14:paraId="777A0A2E" w14:textId="77777777" w:rsidR="00441A5D" w:rsidRPr="00F03679" w:rsidRDefault="00441A5D" w:rsidP="001E0D11">
      <w:pPr>
        <w:rPr>
          <w:rFonts w:ascii="Calibri" w:hAnsi="Calibri"/>
        </w:rPr>
      </w:pPr>
    </w:p>
    <w:p w14:paraId="1FE574B5" w14:textId="77777777" w:rsidR="00AB4403" w:rsidRDefault="00591A97" w:rsidP="00AC461C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10:00-10:15</w:t>
      </w:r>
      <w:r w:rsidR="00871F16">
        <w:rPr>
          <w:rFonts w:ascii="Calibri" w:hAnsi="Calibri"/>
        </w:rPr>
        <w:tab/>
      </w:r>
      <w:r w:rsidR="00AB4403">
        <w:rPr>
          <w:rFonts w:ascii="Calibri" w:hAnsi="Calibri"/>
          <w:b/>
        </w:rPr>
        <w:t>Помните, к</w:t>
      </w:r>
      <w:r w:rsidR="00871F16" w:rsidRPr="00871F16">
        <w:rPr>
          <w:rFonts w:ascii="Calibri" w:eastAsia="Times New Roman" w:hAnsi="Calibri" w:cs="Calibri"/>
          <w:b/>
          <w:bCs/>
        </w:rPr>
        <w:t>аким он парнем был: вспоминаем</w:t>
      </w:r>
      <w:r w:rsidR="00871F16">
        <w:rPr>
          <w:rFonts w:ascii="Calibri" w:hAnsi="Calibri"/>
        </w:rPr>
        <w:t xml:space="preserve"> </w:t>
      </w:r>
      <w:r w:rsidR="00AB4403" w:rsidRPr="00AB4403">
        <w:rPr>
          <w:rFonts w:ascii="Calibri" w:hAnsi="Calibri"/>
          <w:b/>
        </w:rPr>
        <w:t>друг</w:t>
      </w:r>
      <w:r w:rsidR="00AB4403">
        <w:rPr>
          <w:rFonts w:ascii="Calibri" w:hAnsi="Calibri"/>
          <w:b/>
        </w:rPr>
        <w:t>а, соратника, хирурга и учителя</w:t>
      </w:r>
    </w:p>
    <w:p w14:paraId="40BB101B" w14:textId="77777777" w:rsidR="00871F16" w:rsidRPr="00AB4403" w:rsidRDefault="00AB4403" w:rsidP="00AB4403">
      <w:pPr>
        <w:ind w:left="1440"/>
        <w:rPr>
          <w:rFonts w:ascii="Calibri" w:hAnsi="Calibri"/>
          <w:b/>
        </w:rPr>
      </w:pPr>
      <w:proofErr w:type="spellStart"/>
      <w:r>
        <w:rPr>
          <w:rFonts w:ascii="Calibri" w:hAnsi="Calibri" w:cs="Calibri"/>
          <w:b/>
          <w:i/>
          <w:sz w:val="22"/>
          <w:szCs w:val="22"/>
        </w:rPr>
        <w:t>А.С.Лопатин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, </w:t>
      </w:r>
      <w:proofErr w:type="spellStart"/>
      <w:r w:rsidRPr="00DD0136">
        <w:rPr>
          <w:rFonts w:ascii="Calibri" w:hAnsi="Calibri" w:cs="Calibri"/>
          <w:b/>
          <w:i/>
          <w:sz w:val="22"/>
          <w:szCs w:val="22"/>
        </w:rPr>
        <w:t>М</w:t>
      </w:r>
      <w:r>
        <w:rPr>
          <w:rFonts w:ascii="Calibri" w:hAnsi="Calibri" w:cs="Calibri"/>
          <w:b/>
          <w:i/>
          <w:sz w:val="22"/>
          <w:szCs w:val="22"/>
        </w:rPr>
        <w:t>.</w:t>
      </w:r>
      <w:r w:rsidRPr="00DD0136">
        <w:rPr>
          <w:rFonts w:ascii="Calibri" w:hAnsi="Calibri" w:cs="Calibri"/>
          <w:b/>
          <w:i/>
          <w:sz w:val="22"/>
          <w:szCs w:val="22"/>
        </w:rPr>
        <w:t>В</w:t>
      </w:r>
      <w:r>
        <w:rPr>
          <w:rFonts w:ascii="Calibri" w:hAnsi="Calibri" w:cs="Calibri"/>
          <w:b/>
          <w:i/>
          <w:sz w:val="22"/>
          <w:szCs w:val="22"/>
        </w:rPr>
        <w:t>.</w:t>
      </w:r>
      <w:r w:rsidRPr="00DD0136">
        <w:rPr>
          <w:rFonts w:ascii="Calibri" w:hAnsi="Calibri" w:cs="Calibri"/>
          <w:b/>
          <w:i/>
          <w:sz w:val="22"/>
          <w:szCs w:val="22"/>
        </w:rPr>
        <w:t>Нерсесян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С.П.Сысолятин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В.В.Шиленкова</w:t>
      </w:r>
      <w:proofErr w:type="spellEnd"/>
      <w:r w:rsidR="001E0D11" w:rsidRPr="00AB4403">
        <w:rPr>
          <w:rFonts w:ascii="Calibri" w:hAnsi="Calibri"/>
          <w:b/>
        </w:rPr>
        <w:tab/>
      </w:r>
    </w:p>
    <w:p w14:paraId="6365B92B" w14:textId="77777777" w:rsidR="00871F16" w:rsidRDefault="00871F16" w:rsidP="00AC461C">
      <w:pPr>
        <w:ind w:left="1440" w:hanging="1440"/>
        <w:rPr>
          <w:rFonts w:ascii="Calibri" w:hAnsi="Calibri"/>
        </w:rPr>
      </w:pPr>
    </w:p>
    <w:p w14:paraId="507D8CE6" w14:textId="77777777" w:rsidR="00B713DA" w:rsidRPr="00DD0136" w:rsidRDefault="00591A97" w:rsidP="00AC461C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/>
        </w:rPr>
        <w:t>10:15</w:t>
      </w:r>
      <w:r w:rsidR="00D003C1">
        <w:rPr>
          <w:rFonts w:ascii="Calibri" w:hAnsi="Calibri"/>
        </w:rPr>
        <w:t>-10:3</w:t>
      </w:r>
      <w:r>
        <w:rPr>
          <w:rFonts w:ascii="Calibri" w:hAnsi="Calibri"/>
        </w:rPr>
        <w:t>0</w:t>
      </w:r>
      <w:r w:rsidR="00AB4403">
        <w:rPr>
          <w:rFonts w:ascii="Calibri" w:hAnsi="Calibri"/>
        </w:rPr>
        <w:tab/>
      </w:r>
      <w:r w:rsidR="00B713DA" w:rsidRPr="001E0D11">
        <w:rPr>
          <w:rFonts w:ascii="Calibri" w:eastAsia="Times New Roman" w:hAnsi="Calibri" w:cs="Calibri"/>
          <w:b/>
          <w:bCs/>
        </w:rPr>
        <w:t>Эндоскопическая хирургия образований околоносовых пазух, распространяющихся в орбиту</w:t>
      </w:r>
      <w:r w:rsidR="00B713DA" w:rsidRPr="001E0D11">
        <w:rPr>
          <w:rFonts w:ascii="Calibri" w:eastAsia="Times New Roman" w:hAnsi="Calibri" w:cs="Calibri"/>
        </w:rPr>
        <w:t xml:space="preserve"> </w:t>
      </w:r>
    </w:p>
    <w:p w14:paraId="7B932B11" w14:textId="77777777" w:rsidR="00B713DA" w:rsidRPr="00DD0136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  <w:proofErr w:type="spellStart"/>
      <w:r w:rsidRPr="00DD0136">
        <w:rPr>
          <w:rFonts w:ascii="Calibri" w:hAnsi="Calibri" w:cs="Calibri"/>
          <w:i/>
          <w:sz w:val="22"/>
          <w:szCs w:val="22"/>
        </w:rPr>
        <w:t>Докт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Марина Владиславовна Нерсесян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21610A">
        <w:rPr>
          <w:rFonts w:ascii="Calibri" w:hAnsi="Calibri" w:cs="Calibri"/>
          <w:i/>
          <w:sz w:val="22"/>
          <w:szCs w:val="22"/>
        </w:rPr>
        <w:t xml:space="preserve"> оториноларингологическая группа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 </w:t>
      </w:r>
      <w:r w:rsidR="00985919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>нейрохирургии им. ак</w:t>
      </w:r>
      <w:r w:rsidR="006740C9">
        <w:rPr>
          <w:rFonts w:ascii="Calibri" w:hAnsi="Calibri" w:cs="Calibri"/>
          <w:i/>
          <w:sz w:val="22"/>
          <w:szCs w:val="22"/>
        </w:rPr>
        <w:t>ад</w:t>
      </w:r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57E8315F" w14:textId="77777777" w:rsidR="00B713DA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Доклад будет посвящен основным принципам эндоскопической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эндоназальной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хирургии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интраорбитальных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образований, формированию к ним доступа, буду</w:t>
      </w:r>
      <w:r w:rsidR="0021610A">
        <w:rPr>
          <w:rFonts w:ascii="Calibri" w:eastAsia="Times New Roman" w:hAnsi="Calibri" w:cs="Calibri"/>
          <w:sz w:val="22"/>
          <w:szCs w:val="22"/>
        </w:rPr>
        <w:t>т рассмотрены показания и  границы</w:t>
      </w:r>
      <w:r w:rsidRPr="00DD0136">
        <w:rPr>
          <w:rFonts w:ascii="Calibri" w:eastAsia="Times New Roman" w:hAnsi="Calibri" w:cs="Calibri"/>
          <w:sz w:val="22"/>
          <w:szCs w:val="22"/>
        </w:rPr>
        <w:t xml:space="preserve"> </w:t>
      </w:r>
      <w:r w:rsidR="00684B6E">
        <w:rPr>
          <w:rFonts w:ascii="Calibri" w:eastAsia="Times New Roman" w:hAnsi="Calibri" w:cs="Calibri"/>
          <w:sz w:val="22"/>
          <w:szCs w:val="22"/>
        </w:rPr>
        <w:t xml:space="preserve">возможностей </w:t>
      </w:r>
      <w:r w:rsidR="0021610A">
        <w:rPr>
          <w:rFonts w:ascii="Calibri" w:eastAsia="Times New Roman" w:hAnsi="Calibri" w:cs="Calibri"/>
          <w:sz w:val="22"/>
          <w:szCs w:val="22"/>
        </w:rPr>
        <w:t xml:space="preserve">в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эндоназальной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эндоскопической хирургии воспалительных и опухолевых образований с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интраорбитальным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распространением.</w:t>
      </w:r>
    </w:p>
    <w:p w14:paraId="01BAEFA5" w14:textId="77777777" w:rsidR="00B713DA" w:rsidRPr="00DD0136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7B883028" w14:textId="77777777" w:rsidR="001E0D11" w:rsidRPr="00B713DA" w:rsidRDefault="00D003C1" w:rsidP="00B713DA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10:3</w:t>
      </w:r>
      <w:r w:rsidR="00591A97">
        <w:rPr>
          <w:rFonts w:ascii="Calibri" w:hAnsi="Calibri"/>
        </w:rPr>
        <w:t>0</w:t>
      </w:r>
      <w:r>
        <w:rPr>
          <w:rFonts w:ascii="Calibri" w:hAnsi="Calibri"/>
        </w:rPr>
        <w:t>-10</w:t>
      </w:r>
      <w:r w:rsidR="00B713DA">
        <w:rPr>
          <w:rFonts w:ascii="Calibri" w:hAnsi="Calibri"/>
        </w:rPr>
        <w:t>:</w:t>
      </w:r>
      <w:r w:rsidR="00591A97">
        <w:rPr>
          <w:rFonts w:ascii="Calibri" w:hAnsi="Calibri"/>
        </w:rPr>
        <w:t>50</w:t>
      </w:r>
      <w:r w:rsidR="00B713DA">
        <w:rPr>
          <w:rFonts w:ascii="Calibri" w:hAnsi="Calibri"/>
        </w:rPr>
        <w:tab/>
      </w:r>
      <w:r w:rsidR="001E0D11" w:rsidRPr="001E0D11">
        <w:rPr>
          <w:rFonts w:ascii="Calibri" w:eastAsia="Times New Roman" w:hAnsi="Calibri" w:cs="Calibri"/>
          <w:b/>
          <w:bCs/>
        </w:rPr>
        <w:t xml:space="preserve">Современные подходы к хирургическому лечению доброкачественных срединных </w:t>
      </w:r>
      <w:proofErr w:type="spellStart"/>
      <w:r w:rsidR="001E0D11" w:rsidRPr="001E0D11">
        <w:rPr>
          <w:rFonts w:ascii="Calibri" w:eastAsia="Times New Roman" w:hAnsi="Calibri" w:cs="Calibri"/>
          <w:b/>
          <w:bCs/>
        </w:rPr>
        <w:t>краниофациальных</w:t>
      </w:r>
      <w:proofErr w:type="spellEnd"/>
      <w:r w:rsidR="001E0D11" w:rsidRPr="001E0D11">
        <w:rPr>
          <w:rFonts w:ascii="Calibri" w:eastAsia="Times New Roman" w:hAnsi="Calibri" w:cs="Calibri"/>
          <w:b/>
          <w:bCs/>
        </w:rPr>
        <w:t xml:space="preserve"> опухолей</w:t>
      </w:r>
    </w:p>
    <w:p w14:paraId="32AC569C" w14:textId="77777777" w:rsidR="001E0D11" w:rsidRDefault="001E0D11" w:rsidP="001E0D11">
      <w:pPr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Денис Александрович</w:t>
      </w:r>
      <w:r w:rsidR="00B713DA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B713DA" w:rsidRPr="00DD0136">
        <w:rPr>
          <w:rFonts w:ascii="Calibri" w:hAnsi="Calibri" w:cs="Calibri"/>
          <w:b/>
          <w:i/>
          <w:sz w:val="22"/>
          <w:szCs w:val="22"/>
        </w:rPr>
        <w:t>Гольбин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E342D0">
        <w:rPr>
          <w:rFonts w:ascii="Calibri" w:hAnsi="Calibri" w:cs="Calibri"/>
          <w:i/>
          <w:sz w:val="22"/>
          <w:szCs w:val="22"/>
        </w:rPr>
        <w:t>6 нейрохирургическое отделение</w:t>
      </w:r>
      <w:r w:rsidR="00985919">
        <w:rPr>
          <w:rFonts w:ascii="Calibri" w:hAnsi="Calibri" w:cs="Calibri"/>
          <w:i/>
          <w:sz w:val="22"/>
          <w:szCs w:val="22"/>
        </w:rPr>
        <w:t xml:space="preserve"> 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>нейрохирургии им. ак</w:t>
      </w:r>
      <w:r w:rsidR="006740C9">
        <w:rPr>
          <w:rFonts w:ascii="Calibri" w:hAnsi="Calibri" w:cs="Calibri"/>
          <w:i/>
          <w:sz w:val="22"/>
          <w:szCs w:val="22"/>
        </w:rPr>
        <w:t>ад</w:t>
      </w:r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1883749E" w14:textId="77777777" w:rsidR="00441A5D" w:rsidRDefault="001E0D11" w:rsidP="00AC461C">
      <w:pPr>
        <w:ind w:left="1440"/>
        <w:rPr>
          <w:rFonts w:ascii="Calibri" w:eastAsia="Times New Roman" w:hAnsi="Calibri" w:cs="Calibri"/>
          <w:b/>
          <w:bCs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В докладе будут освещены междисциплинарный подход и тактика лечения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менингиом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и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неменингеальных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мезенхимальных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опухолей срединной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краниофациальной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локализации, показания к использованию различных хирургических доступов и их возможности, принципы реконструкции дефектов основания черепа, анализ клинических наблюдений.</w:t>
      </w:r>
      <w:r w:rsidR="00AC461C">
        <w:rPr>
          <w:rFonts w:ascii="Calibri" w:eastAsia="Times New Roman" w:hAnsi="Calibri" w:cs="Calibri"/>
          <w:b/>
          <w:bCs/>
        </w:rPr>
        <w:t xml:space="preserve"> </w:t>
      </w:r>
    </w:p>
    <w:p w14:paraId="061D91FE" w14:textId="77777777" w:rsidR="00CB0B3F" w:rsidRDefault="00CB0B3F" w:rsidP="005E6EF2">
      <w:pPr>
        <w:ind w:left="1440" w:hanging="1440"/>
        <w:rPr>
          <w:rFonts w:ascii="Calibri" w:eastAsia="Times New Roman" w:hAnsi="Calibri" w:cs="Calibri"/>
          <w:b/>
          <w:bCs/>
        </w:rPr>
      </w:pPr>
    </w:p>
    <w:p w14:paraId="3776606A" w14:textId="77777777" w:rsidR="005943CD" w:rsidRPr="005943CD" w:rsidRDefault="005E6EF2" w:rsidP="005E6EF2">
      <w:pPr>
        <w:ind w:left="1440" w:hanging="1440"/>
        <w:rPr>
          <w:rFonts w:ascii="Calibri" w:hAnsi="Calibri" w:cs="Calibri"/>
          <w:i/>
          <w:sz w:val="22"/>
          <w:szCs w:val="22"/>
        </w:rPr>
      </w:pPr>
      <w:r w:rsidRPr="003B51BB">
        <w:rPr>
          <w:rFonts w:ascii="Calibri" w:hAnsi="Calibri"/>
        </w:rPr>
        <w:lastRenderedPageBreak/>
        <w:t>10.50-11.00</w:t>
      </w:r>
      <w:r>
        <w:rPr>
          <w:rFonts w:ascii="Calibri" w:eastAsia="Times New Roman" w:hAnsi="Calibri" w:cs="Calibri"/>
          <w:b/>
          <w:bCs/>
        </w:rPr>
        <w:tab/>
      </w:r>
      <w:r w:rsidR="005943CD" w:rsidRPr="005943CD">
        <w:rPr>
          <w:rFonts w:ascii="Calibri" w:eastAsia="Times New Roman" w:hAnsi="Calibri" w:cs="Calibri"/>
          <w:b/>
          <w:bCs/>
        </w:rPr>
        <w:t>Костные опухоли околоносовых пазух</w:t>
      </w:r>
      <w:r w:rsidR="005943CD" w:rsidRPr="005943CD">
        <w:rPr>
          <w:rFonts w:ascii="Calibri" w:eastAsia="Times New Roman" w:hAnsi="Calibri" w:cs="Calibri"/>
          <w:b/>
          <w:bCs/>
        </w:rPr>
        <w:br/>
      </w:r>
      <w:r w:rsidR="005943CD" w:rsidRPr="005943CD">
        <w:rPr>
          <w:rFonts w:ascii="Calibri" w:hAnsi="Calibri" w:cs="Calibri"/>
          <w:b/>
          <w:i/>
          <w:sz w:val="22"/>
          <w:szCs w:val="22"/>
        </w:rPr>
        <w:t>Анастасия Игоревна Горожанина</w:t>
      </w:r>
      <w:r w:rsidR="005943CD" w:rsidRPr="005943CD">
        <w:rPr>
          <w:rFonts w:ascii="Calibri" w:hAnsi="Calibri" w:cs="Calibri"/>
          <w:i/>
          <w:sz w:val="22"/>
          <w:szCs w:val="22"/>
        </w:rPr>
        <w:t>, младший научный сотрудник ФГБУ «НМИЦ ДГОИ им. Дмитрия Рогачева» МЗ РФ</w:t>
      </w:r>
    </w:p>
    <w:p w14:paraId="535DA39D" w14:textId="21015116" w:rsidR="00D003C1" w:rsidRPr="005943CD" w:rsidRDefault="005943CD" w:rsidP="005943CD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5943CD">
        <w:rPr>
          <w:rFonts w:ascii="Calibri" w:eastAsia="Times New Roman" w:hAnsi="Calibri" w:cs="Calibri"/>
          <w:sz w:val="22"/>
          <w:szCs w:val="22"/>
        </w:rPr>
        <w:t xml:space="preserve">В докладе будут </w:t>
      </w:r>
      <w:r>
        <w:rPr>
          <w:rFonts w:ascii="Calibri" w:eastAsia="Times New Roman" w:hAnsi="Calibri" w:cs="Calibri"/>
          <w:sz w:val="22"/>
          <w:szCs w:val="22"/>
        </w:rPr>
        <w:t>п</w:t>
      </w:r>
      <w:r w:rsidRPr="005943CD">
        <w:rPr>
          <w:rFonts w:ascii="Calibri" w:eastAsia="Times New Roman" w:hAnsi="Calibri" w:cs="Calibri"/>
          <w:sz w:val="22"/>
          <w:szCs w:val="22"/>
        </w:rPr>
        <w:t xml:space="preserve">риведены литературные данные </w:t>
      </w:r>
      <w:r>
        <w:rPr>
          <w:rFonts w:ascii="Calibri" w:eastAsia="Times New Roman" w:hAnsi="Calibri" w:cs="Calibri"/>
          <w:sz w:val="22"/>
          <w:szCs w:val="22"/>
        </w:rPr>
        <w:t xml:space="preserve">по проблеме, </w:t>
      </w:r>
      <w:r w:rsidRPr="005943CD">
        <w:rPr>
          <w:rFonts w:ascii="Calibri" w:eastAsia="Times New Roman" w:hAnsi="Calibri" w:cs="Calibri"/>
          <w:sz w:val="22"/>
          <w:szCs w:val="22"/>
        </w:rPr>
        <w:t>освещены вопросы диагностики, пок</w:t>
      </w:r>
      <w:r>
        <w:rPr>
          <w:rFonts w:ascii="Calibri" w:eastAsia="Times New Roman" w:hAnsi="Calibri" w:cs="Calibri"/>
          <w:sz w:val="22"/>
          <w:szCs w:val="22"/>
        </w:rPr>
        <w:t>азаний к хирургическому лечению и</w:t>
      </w:r>
      <w:r w:rsidRPr="005943CD">
        <w:rPr>
          <w:rFonts w:ascii="Calibri" w:eastAsia="Times New Roman" w:hAnsi="Calibri" w:cs="Calibri"/>
          <w:sz w:val="22"/>
          <w:szCs w:val="22"/>
        </w:rPr>
        <w:t xml:space="preserve"> представлены результаты лечения </w:t>
      </w:r>
      <w:r>
        <w:rPr>
          <w:rFonts w:ascii="Calibri" w:eastAsia="Times New Roman" w:hAnsi="Calibri" w:cs="Calibri"/>
          <w:sz w:val="22"/>
          <w:szCs w:val="22"/>
        </w:rPr>
        <w:t>больных с костными и кос</w:t>
      </w:r>
      <w:r w:rsidR="003B5253">
        <w:rPr>
          <w:rFonts w:ascii="Calibri" w:eastAsia="Times New Roman" w:hAnsi="Calibri" w:cs="Calibri"/>
          <w:sz w:val="22"/>
          <w:szCs w:val="22"/>
        </w:rPr>
        <w:t>т</w:t>
      </w:r>
      <w:r>
        <w:rPr>
          <w:rFonts w:ascii="Calibri" w:eastAsia="Times New Roman" w:hAnsi="Calibri" w:cs="Calibri"/>
          <w:sz w:val="22"/>
          <w:szCs w:val="22"/>
        </w:rPr>
        <w:t>но-фиброзными опухолями околоносовых пазух и основания черепа в центре</w:t>
      </w:r>
      <w:r w:rsidRPr="005943CD">
        <w:rPr>
          <w:rFonts w:ascii="Calibri" w:eastAsia="Times New Roman" w:hAnsi="Calibri" w:cs="Calibri"/>
          <w:sz w:val="22"/>
          <w:szCs w:val="22"/>
        </w:rPr>
        <w:t xml:space="preserve"> нейрохирургии им. акад. Н.Н. Бурденко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4A5AA775" w14:textId="77777777" w:rsidR="00CD1B0E" w:rsidRPr="00DD0136" w:rsidRDefault="00CD1B0E" w:rsidP="00227869">
      <w:pPr>
        <w:rPr>
          <w:rFonts w:ascii="Calibri" w:eastAsia="Times New Roman" w:hAnsi="Calibri" w:cs="Calibri"/>
          <w:sz w:val="22"/>
          <w:szCs w:val="22"/>
        </w:rPr>
      </w:pPr>
    </w:p>
    <w:p w14:paraId="12D72326" w14:textId="77777777" w:rsidR="00D003C1" w:rsidRDefault="005E6EF2" w:rsidP="005E6EF2">
      <w:pPr>
        <w:rPr>
          <w:rFonts w:ascii="Calibri" w:eastAsia="Times New Roman" w:hAnsi="Calibri" w:cs="Calibri"/>
          <w:b/>
          <w:bCs/>
        </w:rPr>
      </w:pPr>
      <w:r>
        <w:rPr>
          <w:rFonts w:ascii="Calibri" w:hAnsi="Calibri"/>
        </w:rPr>
        <w:t>11</w:t>
      </w:r>
      <w:r w:rsidR="00591A97">
        <w:rPr>
          <w:rFonts w:ascii="Calibri" w:hAnsi="Calibri"/>
        </w:rPr>
        <w:t>.</w:t>
      </w:r>
      <w:r>
        <w:rPr>
          <w:rFonts w:ascii="Calibri" w:hAnsi="Calibri"/>
        </w:rPr>
        <w:t>0</w:t>
      </w:r>
      <w:r w:rsidR="00591A97">
        <w:rPr>
          <w:rFonts w:ascii="Calibri" w:hAnsi="Calibri"/>
        </w:rPr>
        <w:t>0</w:t>
      </w:r>
      <w:r w:rsidR="00AB4403" w:rsidRPr="008F2396">
        <w:rPr>
          <w:rFonts w:ascii="Calibri" w:hAnsi="Calibri"/>
        </w:rPr>
        <w:t>-11</w:t>
      </w:r>
      <w:r w:rsidR="003555CC" w:rsidRPr="008F2396">
        <w:rPr>
          <w:rFonts w:ascii="Calibri" w:hAnsi="Calibri"/>
        </w:rPr>
        <w:t>.</w:t>
      </w:r>
      <w:r>
        <w:rPr>
          <w:rFonts w:ascii="Calibri" w:hAnsi="Calibri"/>
        </w:rPr>
        <w:t>1</w:t>
      </w:r>
      <w:r w:rsidR="00591A97">
        <w:rPr>
          <w:rFonts w:ascii="Calibri" w:hAnsi="Calibri"/>
        </w:rPr>
        <w:t>5</w:t>
      </w:r>
      <w:r w:rsidR="003555C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  </w:t>
      </w:r>
      <w:r w:rsidR="00D003C1" w:rsidRPr="00D003C1">
        <w:rPr>
          <w:rFonts w:ascii="Calibri" w:eastAsia="Times New Roman" w:hAnsi="Calibri" w:cs="Calibri"/>
          <w:b/>
          <w:bCs/>
        </w:rPr>
        <w:t xml:space="preserve">Алгоритм диагностики и лечения юношеской </w:t>
      </w:r>
      <w:proofErr w:type="spellStart"/>
      <w:r w:rsidR="00D003C1" w:rsidRPr="00D003C1">
        <w:rPr>
          <w:rFonts w:ascii="Calibri" w:eastAsia="Times New Roman" w:hAnsi="Calibri" w:cs="Calibri"/>
          <w:b/>
          <w:bCs/>
        </w:rPr>
        <w:t>ангиофибромы</w:t>
      </w:r>
      <w:proofErr w:type="spellEnd"/>
      <w:r w:rsidR="00D003C1" w:rsidRPr="00D003C1">
        <w:rPr>
          <w:rFonts w:ascii="Calibri" w:eastAsia="Times New Roman" w:hAnsi="Calibri" w:cs="Calibri"/>
          <w:b/>
          <w:bCs/>
        </w:rPr>
        <w:t xml:space="preserve"> основания черепа</w:t>
      </w:r>
    </w:p>
    <w:p w14:paraId="626C3501" w14:textId="77777777" w:rsidR="00D003C1" w:rsidRPr="00DD0136" w:rsidRDefault="00D003C1" w:rsidP="00D003C1">
      <w:pPr>
        <w:ind w:left="1440"/>
        <w:rPr>
          <w:rFonts w:ascii="Calibri" w:eastAsia="Times New Roman" w:hAnsi="Calibri" w:cs="Calibri"/>
          <w:sz w:val="22"/>
          <w:szCs w:val="22"/>
        </w:rPr>
      </w:pPr>
      <w:proofErr w:type="spellStart"/>
      <w:r w:rsidRPr="00DD0136">
        <w:rPr>
          <w:rFonts w:ascii="Calibri" w:hAnsi="Calibri" w:cs="Calibri"/>
          <w:i/>
          <w:sz w:val="22"/>
          <w:szCs w:val="22"/>
        </w:rPr>
        <w:t>Докт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Марина Владиславовна Нерсесян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 xml:space="preserve"> оториноларингологическая группа</w:t>
      </w:r>
      <w:r w:rsidRPr="00DD013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ФГАУ «НМИЦ </w:t>
      </w:r>
      <w:r w:rsidRPr="00DD0136">
        <w:rPr>
          <w:rFonts w:ascii="Calibri" w:hAnsi="Calibri" w:cs="Calibri"/>
          <w:i/>
          <w:sz w:val="22"/>
          <w:szCs w:val="22"/>
        </w:rPr>
        <w:t>нейрохирургии им. ак</w:t>
      </w:r>
      <w:r>
        <w:rPr>
          <w:rFonts w:ascii="Calibri" w:hAnsi="Calibri" w:cs="Calibri"/>
          <w:i/>
          <w:sz w:val="22"/>
          <w:szCs w:val="22"/>
        </w:rPr>
        <w:t>ад</w:t>
      </w:r>
      <w:r w:rsidRPr="00DD0136">
        <w:rPr>
          <w:rFonts w:ascii="Calibri" w:hAnsi="Calibri" w:cs="Calibri"/>
          <w:i/>
          <w:sz w:val="22"/>
          <w:szCs w:val="22"/>
        </w:rPr>
        <w:t>. Н.Н. Бурденко</w:t>
      </w:r>
      <w:r>
        <w:rPr>
          <w:rFonts w:ascii="Calibri" w:hAnsi="Calibri" w:cs="Calibri"/>
          <w:i/>
          <w:sz w:val="22"/>
          <w:szCs w:val="22"/>
        </w:rPr>
        <w:t>» Минздрава России</w:t>
      </w:r>
      <w:r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6C3A5D26" w14:textId="77777777" w:rsidR="00D003C1" w:rsidRDefault="00D003C1" w:rsidP="00591A97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5943CD">
        <w:rPr>
          <w:rFonts w:ascii="Calibri" w:eastAsia="Times New Roman" w:hAnsi="Calibri" w:cs="Calibri"/>
          <w:sz w:val="22"/>
          <w:szCs w:val="22"/>
        </w:rPr>
        <w:t>В докладе будут описаны сложности и проблемы в диагностике этой необычной опухоли, существующие методы лечения</w:t>
      </w:r>
      <w:r w:rsidR="00591A97" w:rsidRPr="005943CD">
        <w:rPr>
          <w:rFonts w:ascii="Calibri" w:eastAsia="Times New Roman" w:hAnsi="Calibri" w:cs="Calibri"/>
          <w:sz w:val="22"/>
          <w:szCs w:val="22"/>
        </w:rPr>
        <w:t>, представлен алгоритм выбора оптимального метода диагностики и лечения</w:t>
      </w:r>
      <w:r w:rsidR="005E6EF2">
        <w:rPr>
          <w:rFonts w:ascii="Calibri" w:eastAsia="Times New Roman" w:hAnsi="Calibri" w:cs="Calibri"/>
          <w:sz w:val="22"/>
          <w:szCs w:val="22"/>
        </w:rPr>
        <w:t>.</w:t>
      </w:r>
    </w:p>
    <w:p w14:paraId="16146954" w14:textId="77777777" w:rsidR="005E6EF2" w:rsidRPr="005943CD" w:rsidRDefault="005E6EF2" w:rsidP="00591A97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28196BFF" w14:textId="77777777" w:rsidR="00CB0B3F" w:rsidRPr="003B51BB" w:rsidRDefault="003B51BB" w:rsidP="00591A97">
      <w:pPr>
        <w:ind w:left="1440" w:hanging="1440"/>
        <w:rPr>
          <w:rFonts w:ascii="Calibri" w:eastAsia="Times New Roman" w:hAnsi="Calibri" w:cs="Calibri"/>
          <w:b/>
          <w:bCs/>
        </w:rPr>
      </w:pPr>
      <w:r>
        <w:rPr>
          <w:rFonts w:ascii="Calibri" w:hAnsi="Calibri"/>
        </w:rPr>
        <w:t>11.15-11.3</w:t>
      </w:r>
      <w:r w:rsidR="00CB0B3F" w:rsidRPr="003B51BB">
        <w:rPr>
          <w:rFonts w:ascii="Calibri" w:hAnsi="Calibri"/>
        </w:rPr>
        <w:t>5</w:t>
      </w:r>
      <w:r w:rsidR="00CB0B3F">
        <w:rPr>
          <w:rFonts w:ascii="Arial" w:hAnsi="Arial" w:cs="Arial"/>
          <w:color w:val="333333"/>
          <w:sz w:val="16"/>
          <w:szCs w:val="16"/>
          <w:shd w:val="clear" w:color="auto" w:fill="FFFFFF"/>
        </w:rPr>
        <w:tab/>
      </w:r>
      <w:r w:rsidR="00CB0B3F" w:rsidRPr="003B51BB">
        <w:rPr>
          <w:rFonts w:ascii="Calibri" w:eastAsia="Times New Roman" w:hAnsi="Calibri" w:cs="Calibri"/>
          <w:b/>
          <w:bCs/>
        </w:rPr>
        <w:t xml:space="preserve">Хирургическая анатомия </w:t>
      </w:r>
      <w:proofErr w:type="spellStart"/>
      <w:r w:rsidR="00CB0B3F" w:rsidRPr="003B51BB">
        <w:rPr>
          <w:rFonts w:ascii="Calibri" w:eastAsia="Times New Roman" w:hAnsi="Calibri" w:cs="Calibri"/>
          <w:b/>
          <w:bCs/>
        </w:rPr>
        <w:t>крылонебной</w:t>
      </w:r>
      <w:proofErr w:type="spellEnd"/>
      <w:r w:rsidR="00CB0B3F" w:rsidRPr="003B51BB">
        <w:rPr>
          <w:rFonts w:ascii="Calibri" w:eastAsia="Times New Roman" w:hAnsi="Calibri" w:cs="Calibri"/>
          <w:b/>
          <w:bCs/>
        </w:rPr>
        <w:t xml:space="preserve"> и подвисочной ямок </w:t>
      </w:r>
    </w:p>
    <w:p w14:paraId="7250DD1E" w14:textId="77777777" w:rsidR="003B51BB" w:rsidRPr="003B51BB" w:rsidRDefault="003B51BB" w:rsidP="003B51BB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3B51BB">
        <w:rPr>
          <w:rFonts w:ascii="Calibri" w:hAnsi="Calibri" w:cs="Calibri"/>
          <w:i/>
          <w:sz w:val="22"/>
          <w:szCs w:val="22"/>
        </w:rPr>
        <w:t xml:space="preserve">Канд. мед. наук </w:t>
      </w:r>
      <w:r>
        <w:rPr>
          <w:rFonts w:ascii="Calibri" w:hAnsi="Calibri" w:cs="Calibri"/>
          <w:i/>
          <w:sz w:val="22"/>
          <w:szCs w:val="22"/>
        </w:rPr>
        <w:t>Георгий Алек</w:t>
      </w:r>
      <w:r w:rsidRPr="003B51BB">
        <w:rPr>
          <w:rFonts w:ascii="Calibri" w:hAnsi="Calibri" w:cs="Calibri"/>
          <w:i/>
          <w:sz w:val="22"/>
          <w:szCs w:val="22"/>
        </w:rPr>
        <w:t>с</w:t>
      </w:r>
      <w:r>
        <w:rPr>
          <w:rFonts w:ascii="Calibri" w:hAnsi="Calibri" w:cs="Calibri"/>
          <w:i/>
          <w:sz w:val="22"/>
          <w:szCs w:val="22"/>
        </w:rPr>
        <w:t>а</w:t>
      </w:r>
      <w:r w:rsidRPr="003B51BB">
        <w:rPr>
          <w:rFonts w:ascii="Calibri" w:hAnsi="Calibri" w:cs="Calibri"/>
          <w:i/>
          <w:sz w:val="22"/>
          <w:szCs w:val="22"/>
        </w:rPr>
        <w:t xml:space="preserve">ндрович </w:t>
      </w:r>
      <w:r w:rsidR="00CB0B3F" w:rsidRPr="003B51BB">
        <w:rPr>
          <w:rFonts w:ascii="Calibri" w:hAnsi="Calibri" w:cs="Calibri"/>
          <w:i/>
          <w:sz w:val="22"/>
          <w:szCs w:val="22"/>
        </w:rPr>
        <w:t>Полев</w:t>
      </w:r>
      <w:r w:rsidRPr="003B51BB">
        <w:rPr>
          <w:rFonts w:ascii="Calibri" w:hAnsi="Calibri" w:cs="Calibri"/>
          <w:i/>
          <w:sz w:val="22"/>
          <w:szCs w:val="22"/>
        </w:rPr>
        <w:t xml:space="preserve">, </w:t>
      </w:r>
      <w:r w:rsidR="00CB0B3F" w:rsidRPr="003B51BB">
        <w:rPr>
          <w:rFonts w:ascii="Calibri" w:hAnsi="Calibri" w:cs="Calibri"/>
          <w:i/>
          <w:sz w:val="22"/>
          <w:szCs w:val="22"/>
        </w:rPr>
        <w:t>руководите</w:t>
      </w:r>
      <w:r>
        <w:rPr>
          <w:rFonts w:ascii="Calibri" w:hAnsi="Calibri" w:cs="Calibri"/>
          <w:i/>
          <w:sz w:val="22"/>
          <w:szCs w:val="22"/>
        </w:rPr>
        <w:t xml:space="preserve">ль центра хирургии головы и шеи </w:t>
      </w:r>
      <w:r w:rsidR="00CB0B3F" w:rsidRPr="003B51BB">
        <w:rPr>
          <w:rFonts w:ascii="Calibri" w:hAnsi="Calibri" w:cs="Calibri"/>
          <w:i/>
          <w:sz w:val="22"/>
          <w:szCs w:val="22"/>
        </w:rPr>
        <w:t>«АО Ильинская Больница».</w:t>
      </w:r>
      <w:r w:rsidR="00CB0B3F" w:rsidRPr="003B51BB">
        <w:rPr>
          <w:rFonts w:ascii="Calibri" w:hAnsi="Calibri" w:cs="Calibri"/>
          <w:i/>
          <w:sz w:val="22"/>
          <w:szCs w:val="22"/>
        </w:rPr>
        <w:br/>
      </w:r>
      <w:r w:rsidR="00CB0B3F" w:rsidRPr="003B51BB">
        <w:rPr>
          <w:rFonts w:ascii="Calibri" w:eastAsia="Times New Roman" w:hAnsi="Calibri" w:cs="Calibri"/>
          <w:sz w:val="22"/>
          <w:szCs w:val="22"/>
        </w:rPr>
        <w:t xml:space="preserve">В докладе </w:t>
      </w:r>
      <w:r>
        <w:rPr>
          <w:rFonts w:ascii="Calibri" w:eastAsia="Times New Roman" w:hAnsi="Calibri" w:cs="Calibri"/>
          <w:sz w:val="22"/>
          <w:szCs w:val="22"/>
        </w:rPr>
        <w:t xml:space="preserve">будут </w:t>
      </w:r>
      <w:r w:rsidR="00CB0B3F" w:rsidRPr="003B51BB">
        <w:rPr>
          <w:rFonts w:ascii="Calibri" w:eastAsia="Times New Roman" w:hAnsi="Calibri" w:cs="Calibri"/>
          <w:sz w:val="22"/>
          <w:szCs w:val="22"/>
        </w:rPr>
        <w:t xml:space="preserve">освещены вариации топографической анатомии </w:t>
      </w:r>
      <w:proofErr w:type="spellStart"/>
      <w:r w:rsidR="00CB0B3F" w:rsidRPr="003B51BB">
        <w:rPr>
          <w:rFonts w:ascii="Calibri" w:eastAsia="Times New Roman" w:hAnsi="Calibri" w:cs="Calibri"/>
          <w:sz w:val="22"/>
          <w:szCs w:val="22"/>
        </w:rPr>
        <w:t>крылонебной</w:t>
      </w:r>
      <w:proofErr w:type="spellEnd"/>
      <w:r w:rsidR="00CB0B3F" w:rsidRPr="003B51BB">
        <w:rPr>
          <w:rFonts w:ascii="Calibri" w:eastAsia="Times New Roman" w:hAnsi="Calibri" w:cs="Calibri"/>
          <w:sz w:val="22"/>
          <w:szCs w:val="22"/>
        </w:rPr>
        <w:t xml:space="preserve"> и подвисочной ямок, важных с позиции </w:t>
      </w:r>
      <w:proofErr w:type="spellStart"/>
      <w:r w:rsidR="00CB0B3F" w:rsidRPr="003B51BB">
        <w:rPr>
          <w:rFonts w:ascii="Calibri" w:eastAsia="Times New Roman" w:hAnsi="Calibri" w:cs="Calibri"/>
          <w:sz w:val="22"/>
          <w:szCs w:val="22"/>
        </w:rPr>
        <w:t>трансптеригоидного</w:t>
      </w:r>
      <w:proofErr w:type="spellEnd"/>
      <w:r w:rsidR="00CB0B3F" w:rsidRPr="003B51BB">
        <w:rPr>
          <w:rFonts w:ascii="Calibri" w:eastAsia="Times New Roman" w:hAnsi="Calibri" w:cs="Calibri"/>
          <w:sz w:val="22"/>
          <w:szCs w:val="22"/>
        </w:rPr>
        <w:t xml:space="preserve"> доступа, в хирургии образований подвисочной ямки. Продемонстрированы варианты расположения верхнечелюстной артерии в подвисочной ямке. </w:t>
      </w:r>
      <w:r>
        <w:rPr>
          <w:rFonts w:ascii="Calibri" w:eastAsia="Times New Roman" w:hAnsi="Calibri" w:cs="Calibri"/>
          <w:sz w:val="22"/>
          <w:szCs w:val="22"/>
        </w:rPr>
        <w:t>Будет продемонстрирован</w:t>
      </w:r>
      <w:r w:rsidR="00CB0B3F" w:rsidRPr="003B51BB">
        <w:rPr>
          <w:rFonts w:ascii="Calibri" w:eastAsia="Times New Roman" w:hAnsi="Calibri" w:cs="Calibri"/>
          <w:sz w:val="22"/>
          <w:szCs w:val="22"/>
        </w:rPr>
        <w:t xml:space="preserve"> альтернативный эндоскопический доступ к подвисочной ямке через полость рта.</w:t>
      </w:r>
    </w:p>
    <w:p w14:paraId="233FACAE" w14:textId="77777777" w:rsidR="003B51BB" w:rsidRDefault="003B51BB" w:rsidP="00591A97">
      <w:pPr>
        <w:ind w:left="1440" w:hanging="1440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14:paraId="5CD04E86" w14:textId="77777777" w:rsidR="008F2396" w:rsidRDefault="003B51BB" w:rsidP="00591A97">
      <w:pPr>
        <w:ind w:left="1440" w:hanging="1440"/>
        <w:rPr>
          <w:rFonts w:ascii="Calibri" w:eastAsia="Times New Roman" w:hAnsi="Calibri" w:cs="Calibri"/>
          <w:b/>
          <w:bCs/>
        </w:rPr>
      </w:pPr>
      <w:r>
        <w:rPr>
          <w:rFonts w:ascii="Calibri" w:hAnsi="Calibri"/>
        </w:rPr>
        <w:t>11.3</w:t>
      </w:r>
      <w:r w:rsidR="005E6EF2">
        <w:rPr>
          <w:rFonts w:ascii="Calibri" w:hAnsi="Calibri"/>
        </w:rPr>
        <w:t>5-11.</w:t>
      </w:r>
      <w:r>
        <w:rPr>
          <w:rFonts w:ascii="Calibri" w:hAnsi="Calibri"/>
        </w:rPr>
        <w:t>55</w:t>
      </w:r>
      <w:r w:rsidR="00591A97">
        <w:rPr>
          <w:rFonts w:ascii="Calibri" w:eastAsia="Times New Roman" w:hAnsi="Calibri" w:cs="Calibri"/>
          <w:b/>
          <w:bCs/>
        </w:rPr>
        <w:tab/>
      </w:r>
      <w:r w:rsidR="008F2396" w:rsidRPr="008F2396">
        <w:rPr>
          <w:rFonts w:ascii="Calibri" w:eastAsia="Times New Roman" w:hAnsi="Calibri" w:cs="Calibri"/>
          <w:b/>
          <w:bCs/>
        </w:rPr>
        <w:t>Анестези</w:t>
      </w:r>
      <w:r w:rsidR="008F2396">
        <w:rPr>
          <w:rFonts w:ascii="Calibri" w:eastAsia="Times New Roman" w:hAnsi="Calibri" w:cs="Calibri"/>
          <w:b/>
          <w:bCs/>
        </w:rPr>
        <w:t>о</w:t>
      </w:r>
      <w:r w:rsidR="008F2396" w:rsidRPr="008F2396">
        <w:rPr>
          <w:rFonts w:ascii="Calibri" w:eastAsia="Times New Roman" w:hAnsi="Calibri" w:cs="Calibri"/>
          <w:b/>
          <w:bCs/>
        </w:rPr>
        <w:t xml:space="preserve">логическое обеспечение при ювенильной </w:t>
      </w:r>
      <w:r w:rsidR="008F2396">
        <w:rPr>
          <w:rFonts w:ascii="Calibri" w:eastAsia="Times New Roman" w:hAnsi="Calibri" w:cs="Calibri"/>
          <w:b/>
          <w:bCs/>
        </w:rPr>
        <w:t xml:space="preserve">                                                                 </w:t>
      </w:r>
      <w:proofErr w:type="spellStart"/>
      <w:r w:rsidR="008F2396" w:rsidRPr="008F2396">
        <w:rPr>
          <w:rFonts w:ascii="Calibri" w:eastAsia="Times New Roman" w:hAnsi="Calibri" w:cs="Calibri"/>
          <w:b/>
          <w:bCs/>
        </w:rPr>
        <w:t>ангиофиброме</w:t>
      </w:r>
      <w:proofErr w:type="spellEnd"/>
      <w:r w:rsidR="008F2396">
        <w:rPr>
          <w:rFonts w:ascii="Calibri" w:eastAsia="Times New Roman" w:hAnsi="Calibri" w:cs="Calibri"/>
          <w:b/>
          <w:bCs/>
        </w:rPr>
        <w:t xml:space="preserve"> основания черепа</w:t>
      </w:r>
    </w:p>
    <w:p w14:paraId="3E61572D" w14:textId="77777777" w:rsidR="008F2396" w:rsidRPr="00591A97" w:rsidRDefault="008F2396" w:rsidP="008F2396">
      <w:pPr>
        <w:ind w:left="1440"/>
        <w:rPr>
          <w:rFonts w:ascii="Calibri" w:hAnsi="Calibri" w:cs="Calibri"/>
          <w:i/>
          <w:sz w:val="22"/>
          <w:szCs w:val="22"/>
        </w:rPr>
      </w:pPr>
      <w:r w:rsidRPr="00591A97">
        <w:rPr>
          <w:rFonts w:ascii="Calibri" w:hAnsi="Calibri" w:cs="Calibri"/>
          <w:i/>
          <w:sz w:val="22"/>
          <w:szCs w:val="22"/>
        </w:rPr>
        <w:t xml:space="preserve">Профессор, </w:t>
      </w:r>
      <w:proofErr w:type="spellStart"/>
      <w:r w:rsidRPr="00591A97">
        <w:rPr>
          <w:rFonts w:ascii="Calibri" w:hAnsi="Calibri" w:cs="Calibri"/>
          <w:i/>
          <w:sz w:val="22"/>
          <w:szCs w:val="22"/>
        </w:rPr>
        <w:t>докт</w:t>
      </w:r>
      <w:proofErr w:type="spellEnd"/>
      <w:r w:rsidRPr="00591A97">
        <w:rPr>
          <w:rFonts w:ascii="Calibri" w:hAnsi="Calibri" w:cs="Calibri"/>
          <w:i/>
          <w:sz w:val="22"/>
          <w:szCs w:val="22"/>
        </w:rPr>
        <w:t xml:space="preserve">. мед. наук </w:t>
      </w:r>
      <w:r w:rsidRPr="00591A97">
        <w:rPr>
          <w:rFonts w:ascii="Calibri" w:hAnsi="Calibri" w:cs="Calibri"/>
          <w:b/>
          <w:i/>
          <w:sz w:val="22"/>
          <w:szCs w:val="22"/>
        </w:rPr>
        <w:t xml:space="preserve">Андрей Юрьевич </w:t>
      </w:r>
      <w:proofErr w:type="spellStart"/>
      <w:r w:rsidRPr="00591A97">
        <w:rPr>
          <w:rFonts w:ascii="Calibri" w:hAnsi="Calibri" w:cs="Calibri"/>
          <w:b/>
          <w:i/>
          <w:sz w:val="22"/>
          <w:szCs w:val="22"/>
        </w:rPr>
        <w:t>Лубнин</w:t>
      </w:r>
      <w:proofErr w:type="spellEnd"/>
      <w:r w:rsidRPr="00591A97">
        <w:rPr>
          <w:rFonts w:ascii="Calibri" w:hAnsi="Calibri" w:cs="Calibri"/>
          <w:i/>
          <w:sz w:val="22"/>
          <w:szCs w:val="22"/>
        </w:rPr>
        <w:t xml:space="preserve">, заведующий анестезиологическим отделением </w:t>
      </w:r>
      <w:r w:rsidR="00591A97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591A97" w:rsidRPr="00DD0136">
        <w:rPr>
          <w:rFonts w:ascii="Calibri" w:hAnsi="Calibri" w:cs="Calibri"/>
          <w:i/>
          <w:sz w:val="22"/>
          <w:szCs w:val="22"/>
        </w:rPr>
        <w:t>нейрохирургии им. ак</w:t>
      </w:r>
      <w:r w:rsidR="00591A97">
        <w:rPr>
          <w:rFonts w:ascii="Calibri" w:hAnsi="Calibri" w:cs="Calibri"/>
          <w:i/>
          <w:sz w:val="22"/>
          <w:szCs w:val="22"/>
        </w:rPr>
        <w:t>ад</w:t>
      </w:r>
      <w:r w:rsidR="00591A97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591A97">
        <w:rPr>
          <w:rFonts w:ascii="Calibri" w:hAnsi="Calibri" w:cs="Calibri"/>
          <w:i/>
          <w:sz w:val="22"/>
          <w:szCs w:val="22"/>
        </w:rPr>
        <w:t>» Минздрава России</w:t>
      </w:r>
      <w:r w:rsidR="00591A97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375A33C9" w14:textId="77777777" w:rsidR="008F2396" w:rsidRPr="005943CD" w:rsidRDefault="008F2396" w:rsidP="008F2396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5943CD">
        <w:rPr>
          <w:rFonts w:ascii="Calibri" w:eastAsia="Times New Roman" w:hAnsi="Calibri" w:cs="Calibri"/>
          <w:sz w:val="22"/>
          <w:szCs w:val="22"/>
        </w:rPr>
        <w:t xml:space="preserve">В лекции будут рассмотрены особенности анестезиологического обеспечения при хирургии </w:t>
      </w:r>
      <w:proofErr w:type="spellStart"/>
      <w:r w:rsidRPr="005943CD">
        <w:rPr>
          <w:rFonts w:ascii="Calibri" w:eastAsia="Times New Roman" w:hAnsi="Calibri" w:cs="Calibri"/>
          <w:sz w:val="22"/>
          <w:szCs w:val="22"/>
        </w:rPr>
        <w:t>ангиофибром</w:t>
      </w:r>
      <w:proofErr w:type="spellEnd"/>
      <w:r w:rsidRPr="005943CD">
        <w:rPr>
          <w:rFonts w:ascii="Calibri" w:eastAsia="Times New Roman" w:hAnsi="Calibri" w:cs="Calibri"/>
          <w:sz w:val="22"/>
          <w:szCs w:val="22"/>
        </w:rPr>
        <w:t xml:space="preserve"> основания черепа поздних стадий, применения </w:t>
      </w:r>
      <w:proofErr w:type="spellStart"/>
      <w:r w:rsidRPr="005943CD">
        <w:rPr>
          <w:rFonts w:ascii="Calibri" w:eastAsia="Times New Roman" w:hAnsi="Calibri" w:cs="Calibri"/>
          <w:sz w:val="22"/>
          <w:szCs w:val="22"/>
        </w:rPr>
        <w:t>кровесберегающих</w:t>
      </w:r>
      <w:proofErr w:type="spellEnd"/>
      <w:r w:rsidRPr="005943CD">
        <w:rPr>
          <w:rFonts w:ascii="Calibri" w:eastAsia="Times New Roman" w:hAnsi="Calibri" w:cs="Calibri"/>
          <w:sz w:val="22"/>
          <w:szCs w:val="22"/>
        </w:rPr>
        <w:t xml:space="preserve"> методик при большой </w:t>
      </w:r>
      <w:proofErr w:type="spellStart"/>
      <w:r w:rsidRPr="005943CD">
        <w:rPr>
          <w:rFonts w:ascii="Calibri" w:eastAsia="Times New Roman" w:hAnsi="Calibri" w:cs="Calibri"/>
          <w:sz w:val="22"/>
          <w:szCs w:val="22"/>
        </w:rPr>
        <w:t>интраоперационной</w:t>
      </w:r>
      <w:proofErr w:type="spellEnd"/>
      <w:r w:rsidRPr="005943CD">
        <w:rPr>
          <w:rFonts w:ascii="Calibri" w:eastAsia="Times New Roman" w:hAnsi="Calibri" w:cs="Calibri"/>
          <w:sz w:val="22"/>
          <w:szCs w:val="22"/>
        </w:rPr>
        <w:t xml:space="preserve"> кровопотере.</w:t>
      </w:r>
    </w:p>
    <w:p w14:paraId="1A818914" w14:textId="77777777" w:rsidR="008F2396" w:rsidRDefault="008F2396" w:rsidP="008F2396">
      <w:pPr>
        <w:ind w:left="1440"/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76747CAF" w14:textId="77777777" w:rsidR="005E6EF2" w:rsidRPr="008C7540" w:rsidRDefault="005E6EF2" w:rsidP="005E6EF2">
      <w:pPr>
        <w:ind w:left="1440" w:hanging="1440"/>
        <w:rPr>
          <w:rFonts w:asciiTheme="majorHAnsi" w:eastAsia="Times New Roman" w:hAnsiTheme="majorHAnsi" w:cstheme="majorHAnsi"/>
          <w:b/>
          <w:sz w:val="23"/>
          <w:szCs w:val="23"/>
        </w:rPr>
      </w:pPr>
      <w:r>
        <w:rPr>
          <w:rFonts w:ascii="Calibri" w:hAnsi="Calibri"/>
        </w:rPr>
        <w:t>1</w:t>
      </w:r>
      <w:r w:rsidR="00CB0B3F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="003B51BB">
        <w:rPr>
          <w:rFonts w:ascii="Calibri" w:hAnsi="Calibri"/>
        </w:rPr>
        <w:t>55-12</w:t>
      </w:r>
      <w:r>
        <w:rPr>
          <w:rFonts w:ascii="Calibri" w:hAnsi="Calibri"/>
        </w:rPr>
        <w:t>:</w:t>
      </w:r>
      <w:r w:rsidR="003B51BB">
        <w:rPr>
          <w:rFonts w:ascii="Calibri" w:hAnsi="Calibri"/>
        </w:rPr>
        <w:t>15</w:t>
      </w:r>
      <w:r>
        <w:rPr>
          <w:rFonts w:ascii="Calibri" w:hAnsi="Calibri"/>
        </w:rPr>
        <w:tab/>
      </w:r>
      <w:r w:rsidRPr="008C7540">
        <w:rPr>
          <w:rFonts w:asciiTheme="majorHAnsi" w:eastAsia="Times New Roman" w:hAnsiTheme="majorHAnsi" w:cstheme="majorHAnsi"/>
          <w:b/>
        </w:rPr>
        <w:t>Тактика врача оториноларинголога при дефектах основания черепа у больных хроническим гнойным средним отитом</w:t>
      </w:r>
    </w:p>
    <w:p w14:paraId="6DE03D28" w14:textId="77777777" w:rsidR="005E6EF2" w:rsidRPr="008C7540" w:rsidRDefault="005E6EF2" w:rsidP="005E6EF2">
      <w:pPr>
        <w:pStyle w:val="Pa4"/>
        <w:spacing w:line="240" w:lineRule="auto"/>
        <w:ind w:left="1440"/>
        <w:rPr>
          <w:rFonts w:asciiTheme="majorHAnsi" w:eastAsia="Times New Roman" w:hAnsiTheme="majorHAnsi" w:cstheme="majorHAnsi"/>
          <w:sz w:val="22"/>
          <w:szCs w:val="22"/>
          <w:lang w:val="ru-RU"/>
        </w:rPr>
      </w:pP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Канд. мед. наук </w:t>
      </w:r>
      <w:r w:rsidRPr="006F141B">
        <w:rPr>
          <w:rFonts w:asciiTheme="majorHAnsi" w:hAnsiTheme="majorHAnsi" w:cstheme="majorHAnsi"/>
          <w:b/>
          <w:bCs/>
          <w:i/>
          <w:sz w:val="22"/>
          <w:szCs w:val="22"/>
          <w:lang w:val="ru-RU"/>
        </w:rPr>
        <w:t>Андрей Алексеевич Шиленков</w:t>
      </w:r>
      <w:r>
        <w:rPr>
          <w:rFonts w:asciiTheme="majorHAnsi" w:hAnsiTheme="majorHAnsi" w:cstheme="majorHAnsi"/>
          <w:i/>
          <w:sz w:val="22"/>
          <w:szCs w:val="22"/>
          <w:lang w:val="ru-RU"/>
        </w:rPr>
        <w:t xml:space="preserve">, 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>оториноларингологическо</w:t>
      </w:r>
      <w:r>
        <w:rPr>
          <w:rFonts w:asciiTheme="majorHAnsi" w:hAnsiTheme="majorHAnsi" w:cstheme="majorHAnsi"/>
          <w:i/>
          <w:sz w:val="22"/>
          <w:szCs w:val="22"/>
          <w:lang w:val="ru-RU"/>
        </w:rPr>
        <w:t>е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отделени</w:t>
      </w:r>
      <w:r>
        <w:rPr>
          <w:rFonts w:asciiTheme="majorHAnsi" w:hAnsiTheme="majorHAnsi" w:cstheme="majorHAnsi"/>
          <w:i/>
          <w:sz w:val="22"/>
          <w:szCs w:val="22"/>
          <w:lang w:val="ru-RU"/>
        </w:rPr>
        <w:t>е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  <w:lang w:val="ru-RU"/>
        </w:rPr>
        <w:t>ГБУЗ «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>Ярославск</w:t>
      </w:r>
      <w:r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областн</w:t>
      </w:r>
      <w:r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клиническ</w:t>
      </w:r>
      <w:r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больниц</w:t>
      </w:r>
      <w:r>
        <w:rPr>
          <w:rFonts w:asciiTheme="majorHAnsi" w:hAnsiTheme="majorHAnsi" w:cstheme="majorHAnsi"/>
          <w:i/>
          <w:sz w:val="22"/>
          <w:szCs w:val="22"/>
          <w:lang w:val="ru-RU"/>
        </w:rPr>
        <w:t>а»</w:t>
      </w:r>
    </w:p>
    <w:p w14:paraId="4E9723D6" w14:textId="77777777" w:rsidR="005E6EF2" w:rsidRPr="008C7540" w:rsidRDefault="005E6EF2" w:rsidP="005E6EF2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Дефекты основания черепа являются достаточно распространенным проявлением хронического среднего отита с </w:t>
      </w:r>
      <w:proofErr w:type="spellStart"/>
      <w:r w:rsidRPr="008C7540">
        <w:rPr>
          <w:rFonts w:asciiTheme="majorHAnsi" w:eastAsia="Times New Roman" w:hAnsiTheme="majorHAnsi" w:cstheme="majorHAnsi"/>
          <w:sz w:val="22"/>
          <w:szCs w:val="22"/>
        </w:rPr>
        <w:t>холестеатомой</w:t>
      </w:r>
      <w:proofErr w:type="spellEnd"/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и являются причиной развития внутричерепных осложнений. В докладе рассматривается тактика врача при данной патологии</w:t>
      </w:r>
      <w:r>
        <w:rPr>
          <w:rFonts w:asciiTheme="majorHAnsi" w:eastAsia="Times New Roman" w:hAnsiTheme="majorHAnsi" w:cstheme="majorHAnsi"/>
          <w:sz w:val="22"/>
          <w:szCs w:val="22"/>
        </w:rPr>
        <w:t>,</w:t>
      </w: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включая хирургические способы закрытия дефекта. Будут представлены подходы к диагностике и послеоперационному ведению пациентов с дефектами основания черепа</w:t>
      </w:r>
      <w:r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1746AFC5" w14:textId="77777777" w:rsidR="005E6EF2" w:rsidRPr="00DD0136" w:rsidRDefault="005E6EF2" w:rsidP="005E6EF2">
      <w:pPr>
        <w:ind w:left="1440" w:hanging="1440"/>
        <w:rPr>
          <w:rFonts w:ascii="Calibri" w:eastAsia="Times New Roman" w:hAnsi="Calibri" w:cs="Calibri"/>
          <w:sz w:val="22"/>
          <w:szCs w:val="22"/>
        </w:rPr>
      </w:pPr>
    </w:p>
    <w:p w14:paraId="0DD1E90B" w14:textId="77777777" w:rsidR="005E6EF2" w:rsidRDefault="005E6EF2" w:rsidP="005E6EF2">
      <w:pPr>
        <w:pStyle w:val="a3"/>
        <w:spacing w:before="0" w:beforeAutospacing="0" w:after="0" w:afterAutospacing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94B22">
        <w:rPr>
          <w:rFonts w:ascii="Calibri" w:hAnsi="Calibri" w:cstheme="minorBidi"/>
          <w:sz w:val="24"/>
          <w:szCs w:val="24"/>
        </w:rPr>
        <w:t>1</w:t>
      </w:r>
      <w:r w:rsidR="003B51BB">
        <w:rPr>
          <w:rFonts w:ascii="Calibri" w:hAnsi="Calibri" w:cstheme="minorBidi"/>
          <w:sz w:val="24"/>
          <w:szCs w:val="24"/>
        </w:rPr>
        <w:t>2</w:t>
      </w:r>
      <w:r w:rsidRPr="00494B22">
        <w:rPr>
          <w:rFonts w:ascii="Calibri" w:hAnsi="Calibri" w:cstheme="minorBidi"/>
          <w:sz w:val="24"/>
          <w:szCs w:val="24"/>
        </w:rPr>
        <w:t>:</w:t>
      </w:r>
      <w:r w:rsidR="003B51BB">
        <w:rPr>
          <w:rFonts w:ascii="Calibri" w:hAnsi="Calibri" w:cstheme="minorBidi"/>
          <w:sz w:val="24"/>
          <w:szCs w:val="24"/>
        </w:rPr>
        <w:t>15</w:t>
      </w:r>
      <w:r w:rsidRPr="00494B22">
        <w:rPr>
          <w:rFonts w:ascii="Calibri" w:hAnsi="Calibri" w:cstheme="minorBidi"/>
          <w:sz w:val="24"/>
          <w:szCs w:val="24"/>
        </w:rPr>
        <w:t>-1</w:t>
      </w:r>
      <w:r w:rsidR="00CB0B3F">
        <w:rPr>
          <w:rFonts w:ascii="Calibri" w:hAnsi="Calibri" w:cstheme="minorBidi"/>
          <w:sz w:val="24"/>
          <w:szCs w:val="24"/>
        </w:rPr>
        <w:t>2</w:t>
      </w:r>
      <w:r w:rsidRPr="00494B22">
        <w:rPr>
          <w:rFonts w:ascii="Calibri" w:hAnsi="Calibri" w:cstheme="minorBidi"/>
          <w:sz w:val="24"/>
          <w:szCs w:val="24"/>
        </w:rPr>
        <w:t>:</w:t>
      </w:r>
      <w:r w:rsidR="003B51BB">
        <w:rPr>
          <w:rFonts w:ascii="Calibri" w:hAnsi="Calibri" w:cstheme="minorBidi"/>
          <w:sz w:val="24"/>
          <w:szCs w:val="24"/>
        </w:rPr>
        <w:t>35</w:t>
      </w:r>
      <w:r>
        <w:rPr>
          <w:rFonts w:ascii="Calibri" w:hAnsi="Calibri" w:cstheme="minorBidi"/>
          <w:sz w:val="24"/>
          <w:szCs w:val="24"/>
        </w:rPr>
        <w:tab/>
      </w:r>
      <w:r w:rsidRPr="00494B22">
        <w:rPr>
          <w:rFonts w:asciiTheme="majorHAnsi" w:eastAsia="Times New Roman" w:hAnsiTheme="majorHAnsi" w:cstheme="majorHAnsi"/>
          <w:b/>
          <w:sz w:val="24"/>
          <w:szCs w:val="24"/>
        </w:rPr>
        <w:t xml:space="preserve">Спонтанная </w:t>
      </w:r>
      <w:proofErr w:type="spellStart"/>
      <w:r w:rsidRPr="00494B22">
        <w:rPr>
          <w:rFonts w:asciiTheme="majorHAnsi" w:eastAsia="Times New Roman" w:hAnsiTheme="majorHAnsi" w:cstheme="majorHAnsi"/>
          <w:b/>
          <w:sz w:val="24"/>
          <w:szCs w:val="24"/>
        </w:rPr>
        <w:t>отоликво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рея</w:t>
      </w:r>
      <w:proofErr w:type="spellEnd"/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: особенности диагностики и 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  <w:t>х</w:t>
      </w:r>
      <w:r w:rsidRPr="00494B22">
        <w:rPr>
          <w:rFonts w:asciiTheme="majorHAnsi" w:eastAsia="Times New Roman" w:hAnsiTheme="majorHAnsi" w:cstheme="majorHAnsi"/>
          <w:b/>
          <w:sz w:val="24"/>
          <w:szCs w:val="24"/>
        </w:rPr>
        <w:t>ирургическое лечение</w:t>
      </w:r>
    </w:p>
    <w:p w14:paraId="48E6019E" w14:textId="77777777" w:rsidR="005E6EF2" w:rsidRDefault="005E6EF2" w:rsidP="005E6EF2">
      <w:pPr>
        <w:pStyle w:val="a3"/>
        <w:spacing w:before="0" w:beforeAutospacing="0" w:after="0" w:afterAutospacing="0"/>
        <w:ind w:left="1440"/>
        <w:rPr>
          <w:rFonts w:ascii="Calibri" w:hAnsi="Calibri"/>
        </w:rPr>
      </w:pPr>
      <w:r w:rsidRPr="00DD0136">
        <w:rPr>
          <w:rFonts w:ascii="Calibri" w:hAnsi="Calibri" w:cs="Calibri"/>
          <w:i/>
          <w:sz w:val="22"/>
          <w:szCs w:val="22"/>
        </w:rPr>
        <w:t>Канд. мед. наук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FF6127">
        <w:rPr>
          <w:rFonts w:ascii="Calibri" w:hAnsi="Calibri" w:cs="Calibri"/>
          <w:b/>
          <w:i/>
          <w:sz w:val="22"/>
          <w:szCs w:val="22"/>
        </w:rPr>
        <w:t>Ольга Васильевна Федорова</w:t>
      </w:r>
      <w:r>
        <w:rPr>
          <w:rFonts w:ascii="Calibri" w:hAnsi="Calibri" w:cs="Calibri"/>
          <w:i/>
          <w:sz w:val="22"/>
          <w:szCs w:val="22"/>
        </w:rPr>
        <w:t>,</w:t>
      </w:r>
      <w:r w:rsidRPr="00FF6127">
        <w:rPr>
          <w:rStyle w:val="a6"/>
          <w:rFonts w:ascii="Helvetica Neue" w:eastAsia="Times New Roman" w:hAnsi="Helvetica Neue"/>
          <w:color w:val="666666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в</w:t>
      </w:r>
      <w:r w:rsidRPr="00FF6127">
        <w:rPr>
          <w:rFonts w:ascii="Calibri" w:hAnsi="Calibri" w:cs="Calibri"/>
          <w:i/>
          <w:sz w:val="22"/>
          <w:szCs w:val="22"/>
        </w:rPr>
        <w:t xml:space="preserve">едущий научный сотрудник отдела микрохирургии уха ГБУЗ «НИКИО им. </w:t>
      </w:r>
      <w:proofErr w:type="spellStart"/>
      <w:r w:rsidRPr="00FF6127">
        <w:rPr>
          <w:rFonts w:ascii="Calibri" w:hAnsi="Calibri" w:cs="Calibri"/>
          <w:i/>
          <w:sz w:val="22"/>
          <w:szCs w:val="22"/>
        </w:rPr>
        <w:t>Л.И.Свержевского</w:t>
      </w:r>
      <w:proofErr w:type="spellEnd"/>
      <w:proofErr w:type="gramStart"/>
      <w:r>
        <w:rPr>
          <w:rFonts w:ascii="Calibri" w:hAnsi="Calibri" w:cs="Calibri"/>
          <w:i/>
          <w:sz w:val="22"/>
          <w:szCs w:val="22"/>
        </w:rPr>
        <w:t xml:space="preserve">» </w:t>
      </w:r>
      <w:r w:rsidRPr="00FF6127">
        <w:rPr>
          <w:rFonts w:ascii="Calibri" w:hAnsi="Calibri" w:cs="Calibri"/>
          <w:i/>
          <w:sz w:val="22"/>
          <w:szCs w:val="22"/>
        </w:rPr>
        <w:t xml:space="preserve"> ДЗ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Москвы</w:t>
      </w:r>
      <w:r>
        <w:rPr>
          <w:rFonts w:ascii="Calibri" w:hAnsi="Calibri"/>
        </w:rPr>
        <w:t xml:space="preserve"> </w:t>
      </w:r>
    </w:p>
    <w:p w14:paraId="3AD8F433" w14:textId="77777777" w:rsidR="005E6EF2" w:rsidRDefault="005E6EF2" w:rsidP="005E6EF2">
      <w:pPr>
        <w:ind w:left="1440"/>
        <w:rPr>
          <w:rFonts w:ascii="Calibri" w:hAnsi="Calibri"/>
        </w:rPr>
      </w:pPr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Лекция будет посвящена вопросам диагностики и хирургического лечения спонтанной </w:t>
      </w:r>
      <w:proofErr w:type="spellStart"/>
      <w:r w:rsidRPr="00602462">
        <w:rPr>
          <w:rFonts w:asciiTheme="majorHAnsi" w:eastAsia="Times New Roman" w:hAnsiTheme="majorHAnsi" w:cstheme="majorHAnsi"/>
          <w:sz w:val="22"/>
          <w:szCs w:val="22"/>
        </w:rPr>
        <w:t>отоликвореи</w:t>
      </w:r>
      <w:proofErr w:type="spellEnd"/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, которая является редким </w:t>
      </w:r>
      <w:proofErr w:type="spellStart"/>
      <w:r w:rsidRPr="00602462">
        <w:rPr>
          <w:rFonts w:asciiTheme="majorHAnsi" w:eastAsia="Times New Roman" w:hAnsiTheme="majorHAnsi" w:cstheme="majorHAnsi"/>
          <w:sz w:val="22"/>
          <w:szCs w:val="22"/>
        </w:rPr>
        <w:t>полиэтиологичным</w:t>
      </w:r>
      <w:proofErr w:type="spellEnd"/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 заболеванием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составляет </w:t>
      </w:r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6-40% всех </w:t>
      </w:r>
      <w:proofErr w:type="spellStart"/>
      <w:r w:rsidRPr="00602462">
        <w:rPr>
          <w:rFonts w:asciiTheme="majorHAnsi" w:eastAsia="Times New Roman" w:hAnsiTheme="majorHAnsi" w:cstheme="majorHAnsi"/>
          <w:sz w:val="22"/>
          <w:szCs w:val="22"/>
        </w:rPr>
        <w:t>отоликворей</w:t>
      </w:r>
      <w:proofErr w:type="spellEnd"/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. Основным методом диагностики является высокоразрешающая КТ височной кости, позволяющая определить локализацию </w:t>
      </w:r>
      <w:proofErr w:type="spellStart"/>
      <w:r w:rsidRPr="00602462">
        <w:rPr>
          <w:rFonts w:asciiTheme="majorHAnsi" w:eastAsia="Times New Roman" w:hAnsiTheme="majorHAnsi" w:cstheme="majorHAnsi"/>
          <w:sz w:val="22"/>
          <w:szCs w:val="22"/>
        </w:rPr>
        <w:t>ликворной</w:t>
      </w:r>
      <w:proofErr w:type="spellEnd"/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 фистулы и размеры дефекта, аномалии развития внутреннего уха и </w:t>
      </w:r>
      <w:proofErr w:type="spellStart"/>
      <w:r w:rsidRPr="00602462">
        <w:rPr>
          <w:rFonts w:asciiTheme="majorHAnsi" w:eastAsia="Times New Roman" w:hAnsiTheme="majorHAnsi" w:cstheme="majorHAnsi"/>
          <w:sz w:val="22"/>
          <w:szCs w:val="22"/>
        </w:rPr>
        <w:t>окололабиринтных</w:t>
      </w:r>
      <w:proofErr w:type="spellEnd"/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 структур. </w:t>
      </w:r>
      <w:r>
        <w:rPr>
          <w:rFonts w:asciiTheme="majorHAnsi" w:eastAsia="Times New Roman" w:hAnsiTheme="majorHAnsi" w:cstheme="majorHAnsi"/>
          <w:sz w:val="22"/>
          <w:szCs w:val="22"/>
        </w:rPr>
        <w:t>Р</w:t>
      </w:r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анняя диагностика позволяет провести </w:t>
      </w:r>
      <w:r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адекватное хирургическое лечение малоинвазивным </w:t>
      </w:r>
      <w:r>
        <w:rPr>
          <w:rFonts w:asciiTheme="majorHAnsi" w:eastAsia="Times New Roman" w:hAnsiTheme="majorHAnsi" w:cstheme="majorHAnsi"/>
          <w:sz w:val="22"/>
          <w:szCs w:val="22"/>
        </w:rPr>
        <w:t>экстракраниальным доступом и</w:t>
      </w:r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 добиться стойкого положительного результата</w:t>
      </w:r>
      <w:r>
        <w:rPr>
          <w:rFonts w:asciiTheme="majorHAnsi" w:eastAsia="Times New Roman" w:hAnsiTheme="majorHAnsi" w:cstheme="majorHAnsi"/>
          <w:sz w:val="22"/>
          <w:szCs w:val="22"/>
        </w:rPr>
        <w:t>.</w:t>
      </w:r>
      <w:r>
        <w:rPr>
          <w:rFonts w:ascii="Calibri" w:hAnsi="Calibri"/>
        </w:rPr>
        <w:t xml:space="preserve"> </w:t>
      </w:r>
    </w:p>
    <w:p w14:paraId="301D0E49" w14:textId="77777777" w:rsidR="005F3FA7" w:rsidRDefault="00CB0B3F" w:rsidP="003555CC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>
        <w:rPr>
          <w:rFonts w:asciiTheme="majorHAnsi" w:eastAsia="Times New Roman" w:hAnsiTheme="majorHAnsi" w:cstheme="majorHAnsi"/>
        </w:rPr>
        <w:t>12</w:t>
      </w:r>
      <w:r w:rsidR="00D5775F" w:rsidRPr="00D5775F">
        <w:rPr>
          <w:rFonts w:asciiTheme="majorHAnsi" w:eastAsia="Times New Roman" w:hAnsiTheme="majorHAnsi" w:cstheme="majorHAnsi"/>
        </w:rPr>
        <w:t>.</w:t>
      </w:r>
      <w:r w:rsidR="003B51BB">
        <w:rPr>
          <w:rFonts w:asciiTheme="majorHAnsi" w:eastAsia="Times New Roman" w:hAnsiTheme="majorHAnsi" w:cstheme="majorHAnsi"/>
        </w:rPr>
        <w:t>35</w:t>
      </w:r>
      <w:r>
        <w:rPr>
          <w:rFonts w:asciiTheme="majorHAnsi" w:eastAsia="Times New Roman" w:hAnsiTheme="majorHAnsi" w:cstheme="majorHAnsi"/>
        </w:rPr>
        <w:t>-1</w:t>
      </w:r>
      <w:r w:rsidR="003B51BB">
        <w:rPr>
          <w:rFonts w:asciiTheme="majorHAnsi" w:eastAsia="Times New Roman" w:hAnsiTheme="majorHAnsi" w:cstheme="majorHAnsi"/>
        </w:rPr>
        <w:t>3</w:t>
      </w:r>
      <w:r>
        <w:rPr>
          <w:rFonts w:asciiTheme="majorHAnsi" w:eastAsia="Times New Roman" w:hAnsiTheme="majorHAnsi" w:cstheme="majorHAnsi"/>
        </w:rPr>
        <w:t>.</w:t>
      </w:r>
      <w:r w:rsidR="003B51BB">
        <w:rPr>
          <w:rFonts w:asciiTheme="majorHAnsi" w:eastAsia="Times New Roman" w:hAnsiTheme="majorHAnsi" w:cstheme="majorHAnsi"/>
        </w:rPr>
        <w:t>0</w:t>
      </w:r>
      <w:r w:rsidR="00D5775F" w:rsidRPr="00D5775F">
        <w:rPr>
          <w:rFonts w:asciiTheme="majorHAnsi" w:eastAsia="Times New Roman" w:hAnsiTheme="majorHAnsi" w:cstheme="majorHAnsi"/>
        </w:rPr>
        <w:t>0</w:t>
      </w:r>
      <w:r w:rsidR="00D5775F">
        <w:rPr>
          <w:rFonts w:asciiTheme="majorHAnsi" w:eastAsia="Times New Roman" w:hAnsiTheme="majorHAnsi" w:cstheme="majorHAnsi"/>
          <w:b/>
        </w:rPr>
        <w:tab/>
      </w:r>
      <w:proofErr w:type="spellStart"/>
      <w:r w:rsidR="005F3FA7" w:rsidRPr="005F3FA7">
        <w:rPr>
          <w:rFonts w:asciiTheme="majorHAnsi" w:eastAsia="Times New Roman" w:hAnsiTheme="majorHAnsi" w:cstheme="majorHAnsi"/>
          <w:b/>
        </w:rPr>
        <w:t>Тубарные</w:t>
      </w:r>
      <w:proofErr w:type="spellEnd"/>
      <w:r w:rsidR="005F3FA7" w:rsidRPr="005F3FA7">
        <w:rPr>
          <w:rFonts w:asciiTheme="majorHAnsi" w:eastAsia="Times New Roman" w:hAnsiTheme="majorHAnsi" w:cstheme="majorHAnsi"/>
          <w:b/>
        </w:rPr>
        <w:t xml:space="preserve"> осложнения </w:t>
      </w:r>
      <w:proofErr w:type="spellStart"/>
      <w:r w:rsidR="005F3FA7" w:rsidRPr="005F3FA7">
        <w:rPr>
          <w:rFonts w:asciiTheme="majorHAnsi" w:eastAsia="Times New Roman" w:hAnsiTheme="majorHAnsi" w:cstheme="majorHAnsi"/>
          <w:b/>
        </w:rPr>
        <w:t>ринохирургии</w:t>
      </w:r>
      <w:proofErr w:type="spellEnd"/>
    </w:p>
    <w:p w14:paraId="65B9E47A" w14:textId="77777777" w:rsidR="005F3FA7" w:rsidRDefault="005F3FA7" w:rsidP="00386980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Профессор</w:t>
      </w:r>
      <w:r>
        <w:rPr>
          <w:rFonts w:ascii="Calibri" w:hAnsi="Calibri"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>. мед. наук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C53935">
        <w:rPr>
          <w:rFonts w:asciiTheme="majorHAnsi" w:hAnsiTheme="majorHAnsi"/>
          <w:b/>
          <w:i/>
          <w:sz w:val="22"/>
          <w:szCs w:val="22"/>
        </w:rPr>
        <w:t xml:space="preserve">Сергей Анатольевич </w:t>
      </w:r>
      <w:proofErr w:type="spellStart"/>
      <w:r w:rsidRPr="00C53935">
        <w:rPr>
          <w:rFonts w:asciiTheme="majorHAnsi" w:hAnsiTheme="majorHAnsi"/>
          <w:b/>
          <w:i/>
          <w:sz w:val="22"/>
          <w:szCs w:val="22"/>
        </w:rPr>
        <w:t>Карпищенко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, </w:t>
      </w:r>
      <w:r w:rsidRPr="00B524B0">
        <w:rPr>
          <w:rFonts w:ascii="Calibri" w:hAnsi="Calibri"/>
          <w:i/>
          <w:sz w:val="22"/>
        </w:rPr>
        <w:t>заведующий кафедрой оториноларингологии</w:t>
      </w:r>
      <w:r w:rsidR="00386980">
        <w:rPr>
          <w:rFonts w:ascii="Calibri" w:hAnsi="Calibri"/>
          <w:i/>
          <w:sz w:val="22"/>
        </w:rPr>
        <w:t xml:space="preserve"> с клиникой Санкт-Петербургского медицинского университета имени акад. И.П.Павлова</w:t>
      </w:r>
    </w:p>
    <w:p w14:paraId="277F13FC" w14:textId="77777777" w:rsidR="00540F1B" w:rsidRDefault="00B968F7" w:rsidP="003B51BB">
      <w:pPr>
        <w:ind w:left="1440"/>
        <w:rPr>
          <w:rFonts w:ascii="Calibri" w:hAnsi="Calibri"/>
        </w:rPr>
      </w:pPr>
      <w:r w:rsidRPr="00B968F7">
        <w:rPr>
          <w:rFonts w:ascii="Calibri" w:eastAsia="Times New Roman" w:hAnsi="Calibri" w:cs="Calibri"/>
          <w:sz w:val="22"/>
          <w:szCs w:val="22"/>
        </w:rPr>
        <w:t xml:space="preserve">В докладе представлены возможные варианты осложнений </w:t>
      </w:r>
      <w:proofErr w:type="spellStart"/>
      <w:r w:rsidRPr="00B968F7">
        <w:rPr>
          <w:rFonts w:ascii="Calibri" w:eastAsia="Times New Roman" w:hAnsi="Calibri" w:cs="Calibri"/>
          <w:sz w:val="22"/>
          <w:szCs w:val="22"/>
        </w:rPr>
        <w:t>ринологических</w:t>
      </w:r>
      <w:proofErr w:type="spellEnd"/>
      <w:r w:rsidRPr="00B968F7">
        <w:rPr>
          <w:rFonts w:ascii="Calibri" w:eastAsia="Times New Roman" w:hAnsi="Calibri" w:cs="Calibri"/>
          <w:sz w:val="22"/>
          <w:szCs w:val="22"/>
        </w:rPr>
        <w:t xml:space="preserve"> операций со стороны слуховой трубы.</w:t>
      </w:r>
      <w:r w:rsidRPr="00B968F7">
        <w:rPr>
          <w:rFonts w:ascii="Calibri" w:eastAsia="Times New Roman" w:hAnsi="Calibri" w:cs="Calibri"/>
          <w:sz w:val="22"/>
          <w:szCs w:val="22"/>
        </w:rPr>
        <w:br/>
        <w:t xml:space="preserve"> Возникновение этих серьезных негативных последствий сложно </w:t>
      </w:r>
      <w:r>
        <w:rPr>
          <w:rFonts w:ascii="Calibri" w:eastAsia="Times New Roman" w:hAnsi="Calibri" w:cs="Calibri"/>
          <w:sz w:val="22"/>
          <w:szCs w:val="22"/>
        </w:rPr>
        <w:t>корри</w:t>
      </w:r>
      <w:r w:rsidRPr="00B968F7">
        <w:rPr>
          <w:rFonts w:ascii="Calibri" w:eastAsia="Times New Roman" w:hAnsi="Calibri" w:cs="Calibri"/>
          <w:sz w:val="22"/>
          <w:szCs w:val="22"/>
        </w:rPr>
        <w:t>гируется. Поэтому в докладе проанализированы </w:t>
      </w:r>
      <w:r w:rsidRPr="00B968F7">
        <w:rPr>
          <w:rFonts w:ascii="Calibri" w:eastAsia="Times New Roman" w:hAnsi="Calibri" w:cs="Calibri"/>
          <w:sz w:val="22"/>
          <w:szCs w:val="22"/>
        </w:rPr>
        <w:br/>
        <w:t>причины и предпосылки указанных осложнений и меры их надежной профилактики.</w:t>
      </w:r>
    </w:p>
    <w:p w14:paraId="512E6118" w14:textId="77777777" w:rsidR="00F97ACA" w:rsidRDefault="00F97ACA" w:rsidP="008C7540">
      <w:pPr>
        <w:ind w:left="1440" w:hanging="1440"/>
        <w:rPr>
          <w:rFonts w:ascii="Calibri" w:hAnsi="Calibri"/>
        </w:rPr>
      </w:pPr>
    </w:p>
    <w:p w14:paraId="7B4FB88C" w14:textId="77777777" w:rsidR="00F97ACA" w:rsidRDefault="00F97ACA" w:rsidP="00F97ACA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 xml:space="preserve">13.00-13.30  </w:t>
      </w:r>
      <w:r>
        <w:rPr>
          <w:rFonts w:ascii="Calibri" w:hAnsi="Calibri"/>
        </w:rPr>
        <w:tab/>
      </w:r>
      <w:r w:rsidRPr="00F97ACA">
        <w:rPr>
          <w:rFonts w:ascii="Calibri" w:hAnsi="Calibri"/>
          <w:b/>
        </w:rPr>
        <w:t>Кофе-брейк</w:t>
      </w:r>
    </w:p>
    <w:p w14:paraId="3C67C31A" w14:textId="77777777" w:rsidR="00FF6127" w:rsidRDefault="00FF6127" w:rsidP="008C7540">
      <w:pPr>
        <w:ind w:left="1440" w:hanging="1440"/>
        <w:rPr>
          <w:rFonts w:ascii="Calibri" w:hAnsi="Calibri"/>
        </w:rPr>
      </w:pPr>
    </w:p>
    <w:p w14:paraId="73B49A2E" w14:textId="77777777" w:rsidR="005B2FF7" w:rsidRDefault="005B2FF7" w:rsidP="005B2FF7">
      <w:pPr>
        <w:ind w:left="2160" w:firstLine="720"/>
        <w:rPr>
          <w:rFonts w:ascii="Calibri" w:hAnsi="Calibri"/>
          <w:i/>
          <w:sz w:val="22"/>
        </w:rPr>
      </w:pPr>
      <w:r>
        <w:rPr>
          <w:rFonts w:ascii="Calibri" w:hAnsi="Calibri"/>
          <w:b/>
        </w:rPr>
        <w:t>Второе заседание</w:t>
      </w:r>
    </w:p>
    <w:p w14:paraId="728BB977" w14:textId="77777777" w:rsidR="005B2FF7" w:rsidRDefault="005B2FF7" w:rsidP="005B2FF7">
      <w:pPr>
        <w:rPr>
          <w:rFonts w:ascii="Calibri" w:hAnsi="Calibri"/>
        </w:rPr>
      </w:pPr>
    </w:p>
    <w:p w14:paraId="7556F3A7" w14:textId="77777777" w:rsidR="005B2FF7" w:rsidRPr="00441A5D" w:rsidRDefault="005B2FF7" w:rsidP="005B2FF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  <w:t xml:space="preserve">Модераторы: доцент А.Л.Гусева, профессор </w:t>
      </w:r>
      <w:proofErr w:type="spellStart"/>
      <w:r>
        <w:rPr>
          <w:rFonts w:ascii="Calibri" w:hAnsi="Calibri"/>
          <w:b/>
          <w:bCs/>
        </w:rPr>
        <w:t>А.С.Лопатин</w:t>
      </w:r>
      <w:proofErr w:type="spellEnd"/>
      <w:r>
        <w:rPr>
          <w:rFonts w:ascii="Calibri" w:hAnsi="Calibri"/>
          <w:b/>
          <w:bCs/>
        </w:rPr>
        <w:t xml:space="preserve">, профессор </w:t>
      </w:r>
      <w:proofErr w:type="spellStart"/>
      <w:r>
        <w:rPr>
          <w:rFonts w:ascii="Calibri" w:hAnsi="Calibri"/>
          <w:b/>
          <w:bCs/>
        </w:rPr>
        <w:t>С.П.Сысолятин</w:t>
      </w:r>
      <w:proofErr w:type="spellEnd"/>
    </w:p>
    <w:p w14:paraId="23CE3D63" w14:textId="77777777" w:rsidR="005B2FF7" w:rsidRDefault="005B2FF7" w:rsidP="008C7540">
      <w:pPr>
        <w:ind w:left="1440" w:hanging="1440"/>
        <w:rPr>
          <w:rFonts w:ascii="Calibri" w:hAnsi="Calibri"/>
        </w:rPr>
      </w:pPr>
    </w:p>
    <w:p w14:paraId="3A15D236" w14:textId="77777777" w:rsidR="003B51BB" w:rsidRPr="00540F1B" w:rsidRDefault="00F97ACA" w:rsidP="003B51BB">
      <w:pPr>
        <w:rPr>
          <w:rFonts w:asciiTheme="majorHAnsi" w:eastAsia="Times New Roman" w:hAnsiTheme="majorHAnsi" w:cstheme="majorHAnsi"/>
          <w:b/>
        </w:rPr>
      </w:pPr>
      <w:r>
        <w:rPr>
          <w:rFonts w:ascii="Calibri" w:eastAsia="Times New Roman" w:hAnsi="Calibri" w:cs="Calibri"/>
        </w:rPr>
        <w:t>13</w:t>
      </w:r>
      <w:r w:rsidR="00930A9E" w:rsidRPr="00667BF9">
        <w:rPr>
          <w:rFonts w:ascii="Calibri" w:eastAsia="Times New Roman" w:hAnsi="Calibri" w:cs="Calibri"/>
        </w:rPr>
        <w:t>:</w:t>
      </w:r>
      <w:r w:rsidR="00BB75B7">
        <w:rPr>
          <w:rFonts w:ascii="Calibri" w:eastAsia="Times New Roman" w:hAnsi="Calibri" w:cs="Calibri"/>
        </w:rPr>
        <w:t>30-14</w:t>
      </w:r>
      <w:r w:rsidR="00930A9E" w:rsidRPr="00667BF9">
        <w:rPr>
          <w:rFonts w:ascii="Calibri" w:eastAsia="Times New Roman" w:hAnsi="Calibri" w:cs="Calibri"/>
        </w:rPr>
        <w:t>:</w:t>
      </w:r>
      <w:r w:rsidR="00BB75B7">
        <w:rPr>
          <w:rFonts w:ascii="Calibri" w:eastAsia="Times New Roman" w:hAnsi="Calibri" w:cs="Calibri"/>
        </w:rPr>
        <w:t>00</w:t>
      </w:r>
      <w:r w:rsidR="00930A9E">
        <w:rPr>
          <w:rFonts w:ascii="Calibri" w:eastAsia="Times New Roman" w:hAnsi="Calibri" w:cs="Calibri"/>
        </w:rPr>
        <w:tab/>
      </w:r>
      <w:r w:rsidR="003B51BB" w:rsidRPr="00540F1B">
        <w:rPr>
          <w:rFonts w:asciiTheme="majorHAnsi" w:eastAsia="Times New Roman" w:hAnsiTheme="majorHAnsi" w:cstheme="majorHAnsi"/>
          <w:b/>
        </w:rPr>
        <w:t xml:space="preserve">Новое в лечении хронического </w:t>
      </w:r>
      <w:r w:rsidR="003B51BB">
        <w:rPr>
          <w:rFonts w:asciiTheme="majorHAnsi" w:eastAsia="Times New Roman" w:hAnsiTheme="majorHAnsi" w:cstheme="majorHAnsi"/>
          <w:b/>
        </w:rPr>
        <w:t xml:space="preserve">среднего </w:t>
      </w:r>
      <w:r w:rsidR="003B51BB" w:rsidRPr="00540F1B">
        <w:rPr>
          <w:rFonts w:asciiTheme="majorHAnsi" w:eastAsia="Times New Roman" w:hAnsiTheme="majorHAnsi" w:cstheme="majorHAnsi"/>
          <w:b/>
        </w:rPr>
        <w:t>отита</w:t>
      </w:r>
    </w:p>
    <w:p w14:paraId="722E33E3" w14:textId="77777777" w:rsidR="003B51BB" w:rsidRDefault="003B51BB" w:rsidP="003B51BB">
      <w:pPr>
        <w:pStyle w:val="a3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Профессор</w:t>
      </w:r>
      <w:r>
        <w:rPr>
          <w:rFonts w:ascii="Calibri" w:hAnsi="Calibri"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>
        <w:rPr>
          <w:rFonts w:ascii="Calibri" w:hAnsi="Calibri"/>
          <w:b/>
          <w:i/>
          <w:sz w:val="22"/>
        </w:rPr>
        <w:t xml:space="preserve">Сергей Яковлевич </w:t>
      </w:r>
      <w:r w:rsidRPr="00B524B0">
        <w:rPr>
          <w:rFonts w:ascii="Calibri" w:hAnsi="Calibri"/>
          <w:b/>
          <w:i/>
          <w:sz w:val="22"/>
        </w:rPr>
        <w:t>Косяков,</w:t>
      </w:r>
      <w:r w:rsidRPr="00B524B0">
        <w:rPr>
          <w:rFonts w:ascii="Calibri" w:hAnsi="Calibri"/>
          <w:i/>
          <w:sz w:val="22"/>
        </w:rPr>
        <w:t xml:space="preserve"> заведующий кафедрой оториноларингологии ФГБОУ ДПО «Российская медицинская академия непрерывного профессионального образования» МЗ РФ</w:t>
      </w:r>
      <w:r>
        <w:rPr>
          <w:rFonts w:ascii="Calibri" w:hAnsi="Calibri"/>
          <w:i/>
          <w:sz w:val="22"/>
        </w:rPr>
        <w:t>, Москва</w:t>
      </w:r>
    </w:p>
    <w:p w14:paraId="7189763C" w14:textId="77777777" w:rsidR="003B51BB" w:rsidRDefault="003B51BB" w:rsidP="003B51BB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7320E5">
        <w:rPr>
          <w:rFonts w:ascii="Calibri" w:eastAsia="Times New Roman" w:hAnsi="Calibri" w:cs="Calibri"/>
          <w:sz w:val="22"/>
          <w:szCs w:val="22"/>
        </w:rPr>
        <w:t xml:space="preserve">В докладе будут отражены преимущества облитерации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паратимпанальных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 пространств в профилактике рецидива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холестеатомы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, ликвидации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интраоперационной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ликвореи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. Новые рентгенологические режимы в планировании хирургического вмешательства на ухе и медикаментозная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ассистенция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 диссекции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холестеатомы</w:t>
      </w:r>
      <w:proofErr w:type="spellEnd"/>
      <w:r w:rsidR="00484A00">
        <w:rPr>
          <w:rFonts w:ascii="Calibri" w:eastAsia="Times New Roman" w:hAnsi="Calibri" w:cs="Calibri"/>
          <w:sz w:val="22"/>
          <w:szCs w:val="22"/>
        </w:rPr>
        <w:t>.</w:t>
      </w:r>
    </w:p>
    <w:p w14:paraId="4189D5DB" w14:textId="77777777" w:rsidR="00484A00" w:rsidRPr="007320E5" w:rsidRDefault="00484A00" w:rsidP="003B51BB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5FDE085A" w14:textId="77777777" w:rsidR="008C7540" w:rsidRPr="00DD74D3" w:rsidRDefault="003B51BB" w:rsidP="008C7540">
      <w:pPr>
        <w:ind w:left="1440" w:hanging="1440"/>
        <w:rPr>
          <w:rFonts w:ascii="Times" w:hAnsi="Times"/>
          <w:b/>
          <w:bCs/>
          <w:sz w:val="22"/>
          <w:szCs w:val="22"/>
        </w:rPr>
      </w:pPr>
      <w:r w:rsidRPr="00484A00">
        <w:rPr>
          <w:rFonts w:ascii="Calibri" w:eastAsia="Times New Roman" w:hAnsi="Calibri" w:cs="Calibri"/>
        </w:rPr>
        <w:t>1</w:t>
      </w:r>
      <w:r w:rsidR="00BB75B7">
        <w:rPr>
          <w:rFonts w:ascii="Calibri" w:eastAsia="Times New Roman" w:hAnsi="Calibri" w:cs="Calibri"/>
        </w:rPr>
        <w:t>4</w:t>
      </w:r>
      <w:r w:rsidRPr="00484A00">
        <w:rPr>
          <w:rFonts w:ascii="Calibri" w:eastAsia="Times New Roman" w:hAnsi="Calibri" w:cs="Calibri"/>
        </w:rPr>
        <w:t>.</w:t>
      </w:r>
      <w:r w:rsidR="00BB75B7">
        <w:rPr>
          <w:rFonts w:ascii="Calibri" w:eastAsia="Times New Roman" w:hAnsi="Calibri" w:cs="Calibri"/>
        </w:rPr>
        <w:t>00</w:t>
      </w:r>
      <w:r w:rsidRPr="00484A00">
        <w:rPr>
          <w:rFonts w:ascii="Calibri" w:eastAsia="Times New Roman" w:hAnsi="Calibri" w:cs="Calibri"/>
        </w:rPr>
        <w:t>-14.</w:t>
      </w:r>
      <w:r w:rsidR="00BB75B7">
        <w:rPr>
          <w:rFonts w:ascii="Calibri" w:eastAsia="Times New Roman" w:hAnsi="Calibri" w:cs="Calibri"/>
        </w:rPr>
        <w:t>3</w:t>
      </w:r>
      <w:r w:rsidRPr="00484A00">
        <w:rPr>
          <w:rFonts w:ascii="Calibri" w:eastAsia="Times New Roman" w:hAnsi="Calibri" w:cs="Calibri"/>
        </w:rPr>
        <w:t>0</w:t>
      </w:r>
      <w:r>
        <w:rPr>
          <w:rFonts w:ascii="Calibri" w:eastAsia="Times New Roman" w:hAnsi="Calibri" w:cs="Calibri"/>
          <w:b/>
          <w:bCs/>
          <w:shd w:val="clear" w:color="auto" w:fill="FFFFFF"/>
        </w:rPr>
        <w:tab/>
      </w:r>
      <w:r w:rsidR="008C7540" w:rsidRPr="00DD74D3">
        <w:rPr>
          <w:rFonts w:ascii="Calibri" w:eastAsia="Times New Roman" w:hAnsi="Calibri" w:cs="Calibri"/>
          <w:b/>
          <w:bCs/>
          <w:shd w:val="clear" w:color="auto" w:fill="FFFFFF"/>
        </w:rPr>
        <w:t>Дифференциальная диагностика острого приступа головокружения</w:t>
      </w:r>
    </w:p>
    <w:p w14:paraId="63F33DB5" w14:textId="77777777" w:rsidR="008C7540" w:rsidRPr="00DD0136" w:rsidRDefault="008C7540" w:rsidP="008C754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Александра Леонидовна Гусева</w:t>
      </w:r>
      <w:r w:rsidRPr="00DD0136">
        <w:rPr>
          <w:rFonts w:ascii="Calibri" w:hAnsi="Calibri" w:cs="Calibri"/>
          <w:i/>
          <w:sz w:val="22"/>
          <w:szCs w:val="22"/>
        </w:rPr>
        <w:t xml:space="preserve">, доцент кафедры оториноларингологии им. Б.С.Преображенского ФГБОУ ВО </w:t>
      </w:r>
      <w:r w:rsidR="008069B1">
        <w:rPr>
          <w:rFonts w:ascii="Calibri" w:hAnsi="Calibri" w:cs="Calibri"/>
          <w:i/>
          <w:sz w:val="22"/>
          <w:szCs w:val="22"/>
        </w:rPr>
        <w:t>«</w:t>
      </w:r>
      <w:r w:rsidRPr="00DD0136">
        <w:rPr>
          <w:rFonts w:ascii="Calibri" w:hAnsi="Calibri" w:cs="Calibri"/>
          <w:i/>
          <w:sz w:val="22"/>
          <w:szCs w:val="22"/>
        </w:rPr>
        <w:t>Р</w:t>
      </w:r>
      <w:r w:rsidR="008069B1">
        <w:rPr>
          <w:rFonts w:ascii="Calibri" w:hAnsi="Calibri" w:cs="Calibri"/>
          <w:i/>
          <w:sz w:val="22"/>
          <w:szCs w:val="22"/>
        </w:rPr>
        <w:t xml:space="preserve">оссийский </w:t>
      </w:r>
      <w:r w:rsidR="008069B1">
        <w:rPr>
          <w:rFonts w:ascii="Calibri" w:hAnsi="Calibri" w:cs="Calibri"/>
          <w:i/>
          <w:sz w:val="22"/>
          <w:szCs w:val="22"/>
        </w:rPr>
        <w:lastRenderedPageBreak/>
        <w:t>научно-исследовательский медицинский университет</w:t>
      </w:r>
      <w:r w:rsidRPr="00DD0136">
        <w:rPr>
          <w:rFonts w:ascii="Calibri" w:hAnsi="Calibri" w:cs="Calibri"/>
          <w:i/>
          <w:sz w:val="22"/>
          <w:szCs w:val="22"/>
        </w:rPr>
        <w:t xml:space="preserve"> им. Н.И.Пирогова</w:t>
      </w:r>
      <w:r w:rsidR="008069B1">
        <w:rPr>
          <w:rFonts w:ascii="Calibri" w:hAnsi="Calibri" w:cs="Calibri"/>
          <w:i/>
          <w:sz w:val="22"/>
          <w:szCs w:val="22"/>
        </w:rPr>
        <w:t>»</w:t>
      </w:r>
      <w:r w:rsidRPr="00DD0136">
        <w:rPr>
          <w:rFonts w:ascii="Calibri" w:hAnsi="Calibri" w:cs="Calibri"/>
          <w:i/>
          <w:sz w:val="22"/>
          <w:szCs w:val="22"/>
        </w:rPr>
        <w:t xml:space="preserve"> МЗ РФ</w:t>
      </w:r>
      <w:r w:rsidR="003555CC">
        <w:rPr>
          <w:rFonts w:ascii="Calibri" w:hAnsi="Calibri" w:cs="Calibri"/>
          <w:i/>
          <w:sz w:val="22"/>
          <w:szCs w:val="22"/>
        </w:rPr>
        <w:t>, Москва</w:t>
      </w:r>
    </w:p>
    <w:p w14:paraId="059340DE" w14:textId="77777777" w:rsidR="008C7540" w:rsidRPr="00DD0136" w:rsidRDefault="008C7540" w:rsidP="008C754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>В докладе будут рассмотрены основные принципы диагностики уровня поражения при остром приступе головокружения: дифференциальная диагностика между острым нарушением мозгового кровообращения и вестибулярным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нейронитом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. Приводятся информативные клинические тесты, обладающие большей диагностической значимостью, чем МРТ головного мозга в первые 72 часа заболевания. Обсуждаются трактовка характеристик нистагма,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координаторных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тестов и сопутствующих симптомов при остром приступе головокружения.</w:t>
      </w:r>
    </w:p>
    <w:p w14:paraId="7D2C3EA4" w14:textId="77777777" w:rsidR="008962C4" w:rsidRDefault="00930A9E" w:rsidP="00930A9E">
      <w:pPr>
        <w:ind w:left="144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56C0A0C" w14:textId="77777777" w:rsidR="00C53935" w:rsidRDefault="00484A00" w:rsidP="00C53935">
      <w:pPr>
        <w:pStyle w:val="p2"/>
        <w:spacing w:before="0" w:beforeAutospacing="0" w:after="0" w:afterAutospacing="0"/>
        <w:ind w:left="1440" w:hanging="1440"/>
      </w:pPr>
      <w:r w:rsidRPr="00484A00">
        <w:rPr>
          <w:rFonts w:eastAsia="Times New Roman"/>
          <w:sz w:val="24"/>
          <w:szCs w:val="24"/>
          <w:lang w:eastAsia="en-US"/>
        </w:rPr>
        <w:t>14:</w:t>
      </w:r>
      <w:r w:rsidR="00BB75B7">
        <w:rPr>
          <w:rFonts w:eastAsia="Times New Roman"/>
          <w:sz w:val="24"/>
          <w:szCs w:val="24"/>
          <w:lang w:eastAsia="en-US"/>
        </w:rPr>
        <w:t>3</w:t>
      </w:r>
      <w:r w:rsidR="00F97ACA" w:rsidRPr="00484A00">
        <w:rPr>
          <w:rFonts w:eastAsia="Times New Roman"/>
          <w:sz w:val="24"/>
          <w:szCs w:val="24"/>
          <w:lang w:eastAsia="en-US"/>
        </w:rPr>
        <w:t>0-14</w:t>
      </w:r>
      <w:r w:rsidRPr="00484A00">
        <w:rPr>
          <w:rFonts w:eastAsia="Times New Roman"/>
          <w:sz w:val="24"/>
          <w:szCs w:val="24"/>
          <w:lang w:eastAsia="en-US"/>
        </w:rPr>
        <w:t>:</w:t>
      </w:r>
      <w:r w:rsidR="00BB75B7">
        <w:rPr>
          <w:rFonts w:eastAsia="Times New Roman"/>
          <w:sz w:val="24"/>
          <w:szCs w:val="24"/>
          <w:lang w:eastAsia="en-US"/>
        </w:rPr>
        <w:t>5</w:t>
      </w:r>
      <w:r w:rsidR="00667BF9" w:rsidRPr="00484A00">
        <w:rPr>
          <w:rFonts w:eastAsia="Times New Roman"/>
          <w:sz w:val="24"/>
          <w:szCs w:val="24"/>
          <w:lang w:eastAsia="en-US"/>
        </w:rPr>
        <w:t>0</w:t>
      </w:r>
      <w:r w:rsidR="00667BF9" w:rsidRPr="00484A00">
        <w:rPr>
          <w:rFonts w:eastAsia="Times New Roman"/>
          <w:sz w:val="24"/>
          <w:szCs w:val="24"/>
          <w:lang w:eastAsia="en-US"/>
        </w:rPr>
        <w:tab/>
      </w:r>
      <w:r w:rsidR="00C53935" w:rsidRPr="005D71C5">
        <w:rPr>
          <w:rStyle w:val="s2"/>
          <w:b/>
          <w:bCs/>
          <w:sz w:val="24"/>
          <w:szCs w:val="24"/>
        </w:rPr>
        <w:t xml:space="preserve">Аносмия, </w:t>
      </w:r>
      <w:proofErr w:type="spellStart"/>
      <w:r w:rsidR="00C53935" w:rsidRPr="005D71C5">
        <w:rPr>
          <w:rStyle w:val="s2"/>
          <w:b/>
          <w:bCs/>
          <w:sz w:val="24"/>
          <w:szCs w:val="24"/>
        </w:rPr>
        <w:t>гипосмия</w:t>
      </w:r>
      <w:proofErr w:type="spellEnd"/>
      <w:r w:rsidR="00C53935" w:rsidRPr="005D71C5">
        <w:rPr>
          <w:rStyle w:val="s2"/>
          <w:b/>
          <w:bCs/>
          <w:sz w:val="24"/>
          <w:szCs w:val="24"/>
        </w:rPr>
        <w:t xml:space="preserve">, </w:t>
      </w:r>
      <w:proofErr w:type="spellStart"/>
      <w:r w:rsidR="00C53935" w:rsidRPr="005D71C5">
        <w:rPr>
          <w:rStyle w:val="s2"/>
          <w:b/>
          <w:bCs/>
          <w:sz w:val="24"/>
          <w:szCs w:val="24"/>
        </w:rPr>
        <w:t>паросмия</w:t>
      </w:r>
      <w:proofErr w:type="spellEnd"/>
      <w:r w:rsidR="00C53935" w:rsidRPr="005D71C5">
        <w:rPr>
          <w:rStyle w:val="s2"/>
          <w:b/>
          <w:bCs/>
          <w:sz w:val="24"/>
          <w:szCs w:val="24"/>
        </w:rPr>
        <w:t xml:space="preserve">, </w:t>
      </w:r>
      <w:proofErr w:type="spellStart"/>
      <w:r w:rsidR="00C53935" w:rsidRPr="005D71C5">
        <w:rPr>
          <w:rStyle w:val="s2"/>
          <w:b/>
          <w:bCs/>
          <w:sz w:val="24"/>
          <w:szCs w:val="24"/>
        </w:rPr>
        <w:t>фантосмия</w:t>
      </w:r>
      <w:proofErr w:type="spellEnd"/>
      <w:r w:rsidR="00C53935" w:rsidRPr="005D71C5">
        <w:rPr>
          <w:rStyle w:val="s2"/>
          <w:b/>
          <w:bCs/>
          <w:sz w:val="24"/>
          <w:szCs w:val="24"/>
        </w:rPr>
        <w:t>. Возможности реабилитации обонятельных расстройств</w:t>
      </w:r>
    </w:p>
    <w:p w14:paraId="3CCA3A90" w14:textId="77777777" w:rsidR="00C53935" w:rsidRPr="00DD0136" w:rsidRDefault="00C53935" w:rsidP="00C53935">
      <w:pPr>
        <w:pStyle w:val="a3"/>
        <w:spacing w:before="0" w:beforeAutospacing="0" w:after="0" w:afterAutospacing="0"/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Анастасия Владимировна Варвянская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 xml:space="preserve"> многопрофильная клиника</w:t>
      </w:r>
      <w:r w:rsidRPr="00DD0136">
        <w:rPr>
          <w:rFonts w:ascii="Calibri" w:hAnsi="Calibri" w:cs="Calibri"/>
          <w:i/>
          <w:sz w:val="22"/>
          <w:szCs w:val="22"/>
        </w:rPr>
        <w:t xml:space="preserve"> «Первая Хирургия»</w:t>
      </w:r>
    </w:p>
    <w:p w14:paraId="353575BD" w14:textId="77777777" w:rsidR="00C53935" w:rsidRPr="00DD0136" w:rsidRDefault="00C53935" w:rsidP="00C53935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Проблема расстройств обоняния стала еще более актуальной в период пандемии коронавирусной инфекции, при которой аносмия 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гипосмия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являются самым типичным симптомом. В докладе будут обсуждаться нерешенные проблемы реабилитации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ольфакторной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функции при различных заболеваниях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5EF29BD1" w14:textId="77777777" w:rsidR="00C53935" w:rsidRPr="00DD0136" w:rsidRDefault="00C53935" w:rsidP="00C53935">
      <w:pPr>
        <w:rPr>
          <w:rFonts w:ascii="Calibri" w:hAnsi="Calibri" w:cs="Calibri"/>
          <w:sz w:val="22"/>
          <w:szCs w:val="22"/>
        </w:rPr>
      </w:pPr>
    </w:p>
    <w:p w14:paraId="1C5077B2" w14:textId="77777777" w:rsidR="00386980" w:rsidRPr="00494B22" w:rsidRDefault="00F97ACA" w:rsidP="00C53935">
      <w:pPr>
        <w:pStyle w:val="p2"/>
        <w:spacing w:before="0" w:beforeAutospacing="0" w:after="0" w:afterAutospacing="0"/>
        <w:ind w:left="1440" w:hanging="1440"/>
        <w:rPr>
          <w:rFonts w:asciiTheme="majorHAnsi" w:eastAsia="Times New Roman" w:hAnsiTheme="majorHAnsi" w:cs="Times New Roman"/>
          <w:b/>
          <w:sz w:val="24"/>
          <w:szCs w:val="23"/>
        </w:rPr>
      </w:pPr>
      <w:r>
        <w:rPr>
          <w:rFonts w:eastAsia="Times New Roman"/>
          <w:sz w:val="24"/>
          <w:szCs w:val="24"/>
          <w:lang w:eastAsia="en-US"/>
        </w:rPr>
        <w:t>1</w:t>
      </w:r>
      <w:r w:rsidR="00484A00">
        <w:rPr>
          <w:rFonts w:eastAsia="Times New Roman"/>
          <w:sz w:val="24"/>
          <w:szCs w:val="24"/>
          <w:lang w:eastAsia="en-US"/>
        </w:rPr>
        <w:t>4:</w:t>
      </w:r>
      <w:r w:rsidR="00BB75B7">
        <w:rPr>
          <w:rFonts w:eastAsia="Times New Roman"/>
          <w:sz w:val="24"/>
          <w:szCs w:val="24"/>
          <w:lang w:eastAsia="en-US"/>
        </w:rPr>
        <w:t>5</w:t>
      </w:r>
      <w:r w:rsidR="00484A00">
        <w:rPr>
          <w:rFonts w:eastAsia="Times New Roman"/>
          <w:sz w:val="24"/>
          <w:szCs w:val="24"/>
          <w:lang w:eastAsia="en-US"/>
        </w:rPr>
        <w:t>0-15</w:t>
      </w:r>
      <w:r w:rsidR="00513328">
        <w:rPr>
          <w:rFonts w:eastAsia="Times New Roman"/>
          <w:sz w:val="24"/>
          <w:szCs w:val="24"/>
          <w:lang w:eastAsia="en-US"/>
        </w:rPr>
        <w:t>:</w:t>
      </w:r>
      <w:r w:rsidR="00BB75B7">
        <w:rPr>
          <w:rFonts w:eastAsia="Times New Roman"/>
          <w:sz w:val="24"/>
          <w:szCs w:val="24"/>
          <w:lang w:eastAsia="en-US"/>
        </w:rPr>
        <w:t>20</w:t>
      </w:r>
      <w:r w:rsidR="00C53935">
        <w:tab/>
      </w:r>
      <w:r w:rsidR="00386980" w:rsidRPr="00494B22">
        <w:rPr>
          <w:rFonts w:asciiTheme="majorHAnsi" w:eastAsia="Times New Roman" w:hAnsiTheme="majorHAnsi" w:cs="Times New Roman"/>
          <w:b/>
          <w:sz w:val="24"/>
        </w:rPr>
        <w:t xml:space="preserve">Биологическая терапия хронического </w:t>
      </w:r>
      <w:proofErr w:type="spellStart"/>
      <w:r w:rsidR="00386980" w:rsidRPr="00494B22">
        <w:rPr>
          <w:rFonts w:asciiTheme="majorHAnsi" w:eastAsia="Times New Roman" w:hAnsiTheme="majorHAnsi" w:cs="Times New Roman"/>
          <w:b/>
          <w:sz w:val="24"/>
        </w:rPr>
        <w:t>риносинусита</w:t>
      </w:r>
      <w:proofErr w:type="spellEnd"/>
      <w:r w:rsidR="00386980" w:rsidRPr="00494B22">
        <w:rPr>
          <w:rFonts w:asciiTheme="majorHAnsi" w:eastAsia="Times New Roman" w:hAnsiTheme="majorHAnsi" w:cs="Times New Roman"/>
          <w:b/>
          <w:sz w:val="24"/>
        </w:rPr>
        <w:t>: свет в конце тоннеля?</w:t>
      </w:r>
    </w:p>
    <w:p w14:paraId="560CA82D" w14:textId="77777777" w:rsidR="00386980" w:rsidRPr="00667BF9" w:rsidRDefault="00386980" w:rsidP="00386980">
      <w:pPr>
        <w:ind w:left="1440"/>
        <w:rPr>
          <w:rFonts w:asciiTheme="majorHAnsi" w:hAnsiTheme="majorHAnsi"/>
          <w:i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Профессор,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 xml:space="preserve">Виктория Викторовна </w:t>
      </w:r>
      <w:proofErr w:type="spellStart"/>
      <w:r w:rsidRPr="00667BF9">
        <w:rPr>
          <w:rFonts w:asciiTheme="majorHAnsi" w:hAnsiTheme="majorHAnsi"/>
          <w:b/>
          <w:i/>
          <w:sz w:val="22"/>
          <w:szCs w:val="22"/>
        </w:rPr>
        <w:t>Шиленкова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, кафедра оториноларингологии </w:t>
      </w:r>
      <w:r>
        <w:rPr>
          <w:rFonts w:asciiTheme="majorHAnsi" w:hAnsiTheme="majorHAnsi"/>
          <w:i/>
          <w:sz w:val="22"/>
          <w:szCs w:val="22"/>
        </w:rPr>
        <w:t xml:space="preserve">ФГБОУ ВО </w:t>
      </w:r>
      <w:r w:rsidRPr="00667BF9">
        <w:rPr>
          <w:rFonts w:asciiTheme="majorHAnsi" w:hAnsiTheme="majorHAnsi"/>
          <w:i/>
          <w:sz w:val="22"/>
          <w:szCs w:val="22"/>
        </w:rPr>
        <w:t>Ярославск</w:t>
      </w:r>
      <w:r>
        <w:rPr>
          <w:rFonts w:asciiTheme="majorHAnsi" w:hAnsiTheme="majorHAnsi"/>
          <w:i/>
          <w:sz w:val="22"/>
          <w:szCs w:val="22"/>
        </w:rPr>
        <w:t>ий</w:t>
      </w:r>
      <w:r w:rsidRPr="00667BF9">
        <w:rPr>
          <w:rFonts w:asciiTheme="majorHAnsi" w:hAnsiTheme="majorHAnsi"/>
          <w:i/>
          <w:sz w:val="22"/>
          <w:szCs w:val="22"/>
        </w:rPr>
        <w:t xml:space="preserve"> государственн</w:t>
      </w:r>
      <w:r>
        <w:rPr>
          <w:rFonts w:asciiTheme="majorHAnsi" w:hAnsiTheme="majorHAnsi"/>
          <w:i/>
          <w:sz w:val="22"/>
          <w:szCs w:val="22"/>
        </w:rPr>
        <w:t>ый</w:t>
      </w:r>
      <w:r w:rsidRPr="00667BF9">
        <w:rPr>
          <w:rFonts w:asciiTheme="majorHAnsi" w:hAnsiTheme="majorHAnsi"/>
          <w:i/>
          <w:sz w:val="22"/>
          <w:szCs w:val="22"/>
        </w:rPr>
        <w:t xml:space="preserve"> медицинск</w:t>
      </w:r>
      <w:r>
        <w:rPr>
          <w:rFonts w:asciiTheme="majorHAnsi" w:hAnsiTheme="majorHAnsi"/>
          <w:i/>
          <w:sz w:val="22"/>
          <w:szCs w:val="22"/>
        </w:rPr>
        <w:t>ий</w:t>
      </w:r>
      <w:r w:rsidRPr="00667BF9">
        <w:rPr>
          <w:rFonts w:asciiTheme="majorHAnsi" w:hAnsiTheme="majorHAnsi"/>
          <w:i/>
          <w:sz w:val="22"/>
          <w:szCs w:val="22"/>
        </w:rPr>
        <w:t xml:space="preserve"> университет МЗ РФ</w:t>
      </w:r>
    </w:p>
    <w:p w14:paraId="3E9CAF3F" w14:textId="77777777" w:rsidR="00386980" w:rsidRDefault="00386980" w:rsidP="00386980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t>В докладе будут рассмотрены основы биологической терапии, разновидности биологических препаратов, показания и противопоказания для назначения биоинженерных препаратов в случаях рефрактерного течения заболевания. Будут представлены механизмы действия различных препаратов, продемонстрированы клинические наблюдения и целесообразность их применения в практике оториноларинголога.</w:t>
      </w:r>
    </w:p>
    <w:p w14:paraId="1BFBE91E" w14:textId="77777777" w:rsidR="00667BF9" w:rsidRDefault="005F3FA7" w:rsidP="00FF6127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>
        <w:rPr>
          <w:rFonts w:asciiTheme="majorHAnsi" w:eastAsia="Times New Roman" w:hAnsiTheme="majorHAnsi" w:cs="Times New Roman"/>
          <w:b/>
          <w:shd w:val="clear" w:color="auto" w:fill="FFFFFF"/>
        </w:rPr>
        <w:t xml:space="preserve"> </w:t>
      </w:r>
    </w:p>
    <w:p w14:paraId="2A2AE696" w14:textId="77777777" w:rsidR="00D90C6B" w:rsidRPr="00DD0136" w:rsidRDefault="00D90C6B" w:rsidP="00D90C6B">
      <w:pPr>
        <w:rPr>
          <w:rFonts w:ascii="Calibri" w:eastAsia="Times New Roman" w:hAnsi="Calibri" w:cs="Calibri"/>
          <w:sz w:val="22"/>
          <w:szCs w:val="22"/>
        </w:rPr>
      </w:pPr>
      <w:r w:rsidRPr="008962C4">
        <w:rPr>
          <w:rFonts w:ascii="Calibri" w:hAnsi="Calibri"/>
        </w:rPr>
        <w:t>1</w:t>
      </w:r>
      <w:r w:rsidR="00484A00">
        <w:rPr>
          <w:rFonts w:ascii="Calibri" w:hAnsi="Calibri"/>
        </w:rPr>
        <w:t>5</w:t>
      </w:r>
      <w:r w:rsidRPr="008962C4">
        <w:rPr>
          <w:rFonts w:ascii="Calibri" w:hAnsi="Calibri"/>
        </w:rPr>
        <w:t>:</w:t>
      </w:r>
      <w:r w:rsidR="00BB75B7">
        <w:rPr>
          <w:rFonts w:ascii="Calibri" w:hAnsi="Calibri"/>
        </w:rPr>
        <w:t>20</w:t>
      </w:r>
      <w:r w:rsidRPr="008962C4">
        <w:rPr>
          <w:rFonts w:ascii="Calibri" w:hAnsi="Calibri"/>
        </w:rPr>
        <w:t>-1</w:t>
      </w:r>
      <w:r w:rsidR="00F97ACA">
        <w:rPr>
          <w:rFonts w:ascii="Calibri" w:hAnsi="Calibri"/>
        </w:rPr>
        <w:t>5</w:t>
      </w:r>
      <w:r w:rsidRPr="008962C4">
        <w:rPr>
          <w:rFonts w:ascii="Calibri" w:hAnsi="Calibri"/>
        </w:rPr>
        <w:t>:</w:t>
      </w:r>
      <w:r w:rsidR="00BB75B7">
        <w:rPr>
          <w:rFonts w:ascii="Calibri" w:hAnsi="Calibri"/>
        </w:rPr>
        <w:t>5</w:t>
      </w:r>
      <w:r w:rsidR="00484A00">
        <w:rPr>
          <w:rFonts w:ascii="Calibri" w:hAnsi="Calibri"/>
        </w:rPr>
        <w:t>0</w:t>
      </w:r>
      <w:r w:rsidRPr="008962C4">
        <w:rPr>
          <w:rFonts w:ascii="Calibri" w:hAnsi="Calibri"/>
        </w:rPr>
        <w:tab/>
      </w:r>
      <w:r w:rsidRPr="00D90C6B">
        <w:rPr>
          <w:rFonts w:ascii="Calibri" w:eastAsia="Times New Roman" w:hAnsi="Calibri" w:cs="Calibri"/>
          <w:b/>
          <w:bCs/>
        </w:rPr>
        <w:t>Рин</w:t>
      </w:r>
      <w:r w:rsidR="00A81CB1">
        <w:rPr>
          <w:rFonts w:ascii="Calibri" w:eastAsia="Times New Roman" w:hAnsi="Calibri" w:cs="Calibri"/>
          <w:b/>
          <w:bCs/>
        </w:rPr>
        <w:t>ит и синусит</w:t>
      </w:r>
      <w:r w:rsidRPr="00D90C6B">
        <w:rPr>
          <w:rFonts w:ascii="Calibri" w:eastAsia="Times New Roman" w:hAnsi="Calibri" w:cs="Calibri"/>
          <w:b/>
          <w:bCs/>
        </w:rPr>
        <w:t xml:space="preserve"> в эпоху пандемии COVID19</w:t>
      </w:r>
    </w:p>
    <w:p w14:paraId="4ADCD54B" w14:textId="77777777" w:rsidR="00D90C6B" w:rsidRPr="00DD0136" w:rsidRDefault="00D90C6B" w:rsidP="00D90C6B">
      <w:pPr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>Профессор</w:t>
      </w:r>
      <w:r w:rsidR="00E32B6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E32B6A"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="00E32B6A" w:rsidRPr="00667BF9">
        <w:rPr>
          <w:rFonts w:asciiTheme="majorHAnsi" w:hAnsiTheme="majorHAnsi"/>
          <w:i/>
          <w:sz w:val="22"/>
          <w:szCs w:val="22"/>
        </w:rPr>
        <w:t>. мед. наук</w:t>
      </w:r>
      <w:r w:rsidRPr="00DD0136">
        <w:rPr>
          <w:rFonts w:ascii="Calibri" w:hAnsi="Calibri" w:cs="Calibri"/>
          <w:i/>
          <w:sz w:val="22"/>
          <w:szCs w:val="22"/>
        </w:rPr>
        <w:t xml:space="preserve"> </w:t>
      </w:r>
      <w:r w:rsidRPr="00DD0136">
        <w:rPr>
          <w:rFonts w:ascii="Calibri" w:hAnsi="Calibri" w:cs="Calibri"/>
          <w:b/>
          <w:i/>
          <w:sz w:val="22"/>
          <w:szCs w:val="22"/>
        </w:rPr>
        <w:t>Андрей Станиславович Лопатин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6740C9">
        <w:rPr>
          <w:rFonts w:ascii="Calibri" w:hAnsi="Calibri" w:cs="Calibri"/>
          <w:i/>
          <w:sz w:val="22"/>
          <w:szCs w:val="22"/>
        </w:rPr>
        <w:t xml:space="preserve">        </w:t>
      </w:r>
      <w:r w:rsidRPr="00DD0136">
        <w:rPr>
          <w:rFonts w:ascii="Calibri" w:hAnsi="Calibri" w:cs="Calibri"/>
          <w:i/>
          <w:sz w:val="22"/>
          <w:szCs w:val="22"/>
        </w:rPr>
        <w:t xml:space="preserve">ФГБУ «Поликлиника №1» УД Президента РФ, Президент Российского общества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ринологов</w:t>
      </w:r>
      <w:proofErr w:type="spellEnd"/>
    </w:p>
    <w:p w14:paraId="14EF7F0E" w14:textId="77777777" w:rsidR="00D90C6B" w:rsidRPr="00DD0136" w:rsidRDefault="00D90C6B" w:rsidP="00D90C6B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Лечение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риносинуситов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во время пандемии имеет существенные особенности. Пациенты с различными фенотипами хронического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риносинусита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могут быть по-разному восприимчивы к коронавирусной инфекции. Использование топических и системных кортикостероидов у больных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в период пандемии </w:t>
      </w:r>
      <w:r w:rsidRPr="00DD0136">
        <w:rPr>
          <w:rFonts w:ascii="Calibri" w:eastAsia="Times New Roman" w:hAnsi="Calibri" w:cs="Calibri"/>
          <w:sz w:val="22"/>
          <w:szCs w:val="22"/>
          <w:lang w:val="en-US"/>
        </w:rPr>
        <w:t>COVID</w:t>
      </w:r>
      <w:r w:rsidRPr="00DD0136">
        <w:rPr>
          <w:rFonts w:ascii="Calibri" w:eastAsia="Times New Roman" w:hAnsi="Calibri" w:cs="Calibri"/>
          <w:sz w:val="22"/>
          <w:szCs w:val="22"/>
        </w:rPr>
        <w:t>19 также вызывает дискуссии.</w:t>
      </w:r>
    </w:p>
    <w:p w14:paraId="42EA09A3" w14:textId="77777777" w:rsidR="0015016B" w:rsidRPr="00DD0136" w:rsidRDefault="0015016B" w:rsidP="00227869">
      <w:pPr>
        <w:rPr>
          <w:rFonts w:ascii="Calibri" w:eastAsia="Times New Roman" w:hAnsi="Calibri" w:cs="Calibri"/>
          <w:sz w:val="22"/>
          <w:szCs w:val="22"/>
        </w:rPr>
      </w:pPr>
    </w:p>
    <w:p w14:paraId="27808BFB" w14:textId="77777777" w:rsidR="003D5350" w:rsidRDefault="008C7540" w:rsidP="003D5350">
      <w:pPr>
        <w:ind w:left="1440" w:hanging="1440"/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>
        <w:rPr>
          <w:rFonts w:ascii="Calibri" w:hAnsi="Calibri"/>
        </w:rPr>
        <w:t>1</w:t>
      </w:r>
      <w:r w:rsidR="00F97ACA">
        <w:rPr>
          <w:rFonts w:ascii="Calibri" w:hAnsi="Calibri"/>
        </w:rPr>
        <w:t>5</w:t>
      </w:r>
      <w:r>
        <w:rPr>
          <w:rFonts w:ascii="Calibri" w:hAnsi="Calibri"/>
        </w:rPr>
        <w:t>:</w:t>
      </w:r>
      <w:r w:rsidR="00BB75B7">
        <w:rPr>
          <w:rFonts w:ascii="Calibri" w:hAnsi="Calibri"/>
        </w:rPr>
        <w:t>5</w:t>
      </w:r>
      <w:r>
        <w:rPr>
          <w:rFonts w:ascii="Calibri" w:hAnsi="Calibri"/>
        </w:rPr>
        <w:t>0-1</w:t>
      </w:r>
      <w:r w:rsidR="00BB75B7">
        <w:rPr>
          <w:rFonts w:ascii="Calibri" w:hAnsi="Calibri"/>
        </w:rPr>
        <w:t>6</w:t>
      </w:r>
      <w:r>
        <w:rPr>
          <w:rFonts w:ascii="Calibri" w:hAnsi="Calibri"/>
        </w:rPr>
        <w:t>:</w:t>
      </w:r>
      <w:r w:rsidR="00BB75B7">
        <w:rPr>
          <w:rFonts w:ascii="Calibri" w:hAnsi="Calibri"/>
        </w:rPr>
        <w:t>0</w:t>
      </w:r>
      <w:r w:rsidR="00484A00">
        <w:rPr>
          <w:rFonts w:ascii="Calibri" w:hAnsi="Calibri"/>
        </w:rPr>
        <w:t>5</w:t>
      </w:r>
      <w:r w:rsidRPr="00667BF9">
        <w:rPr>
          <w:rFonts w:ascii="Calibri" w:hAnsi="Calibri"/>
        </w:rPr>
        <w:tab/>
      </w:r>
      <w:r w:rsidR="003D5350" w:rsidRPr="003D5350">
        <w:rPr>
          <w:rFonts w:ascii="Calibri" w:eastAsia="Times New Roman" w:hAnsi="Calibri" w:cs="Calibri"/>
          <w:b/>
          <w:bCs/>
        </w:rPr>
        <w:t>Поражение ЛОР органов при АНЦА-ассоциированных васкулитах. Роль оториноларинголога</w:t>
      </w:r>
      <w:r w:rsidR="003D5350" w:rsidRPr="003D5350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</w:p>
    <w:p w14:paraId="0986E6E4" w14:textId="77777777" w:rsidR="003D5350" w:rsidRDefault="003D5350" w:rsidP="003D5350">
      <w:pPr>
        <w:ind w:left="1440"/>
        <w:rPr>
          <w:rFonts w:ascii="Calibri" w:hAnsi="Calibri"/>
        </w:rPr>
      </w:pPr>
      <w:r w:rsidRPr="003D5350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3D5350">
        <w:rPr>
          <w:rFonts w:ascii="Calibri" w:hAnsi="Calibri" w:cs="Calibri"/>
          <w:b/>
          <w:i/>
          <w:sz w:val="22"/>
          <w:szCs w:val="22"/>
        </w:rPr>
        <w:t>Ирина Андреевна Осипова</w:t>
      </w:r>
      <w:r w:rsidRPr="003D5350">
        <w:rPr>
          <w:rFonts w:ascii="Calibri" w:hAnsi="Calibri" w:cs="Calibri"/>
          <w:i/>
          <w:sz w:val="22"/>
          <w:szCs w:val="22"/>
        </w:rPr>
        <w:t xml:space="preserve">, заведующая отделением оториноларингологии, Многопрофильный медицинский центр </w:t>
      </w:r>
      <w:r>
        <w:rPr>
          <w:rFonts w:ascii="Calibri" w:hAnsi="Calibri" w:cs="Calibri"/>
          <w:i/>
          <w:sz w:val="22"/>
          <w:szCs w:val="22"/>
        </w:rPr>
        <w:t>«К+31 Петровские ворота», Москва</w:t>
      </w:r>
    </w:p>
    <w:p w14:paraId="17546FFA" w14:textId="77777777" w:rsidR="008C4866" w:rsidRPr="008C4866" w:rsidRDefault="008C4866" w:rsidP="008C4866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  <w:r w:rsidRPr="008C4866">
        <w:rPr>
          <w:rFonts w:asciiTheme="majorHAnsi" w:eastAsia="Times New Roman" w:hAnsiTheme="majorHAnsi" w:cs="Times New Roman"/>
          <w:sz w:val="22"/>
          <w:szCs w:val="22"/>
        </w:rPr>
        <w:lastRenderedPageBreak/>
        <w:t xml:space="preserve">В докладе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будут </w:t>
      </w:r>
      <w:r w:rsidRPr="008C4866">
        <w:rPr>
          <w:rFonts w:asciiTheme="majorHAnsi" w:eastAsia="Times New Roman" w:hAnsiTheme="majorHAnsi" w:cs="Times New Roman"/>
          <w:sz w:val="22"/>
          <w:szCs w:val="22"/>
        </w:rPr>
        <w:t xml:space="preserve">представлены современные аспекты диагностики, лечения и междисциплинарного взаимодействия оториноларинголога и ревматолога при ведении пациентов с АНЦА–ассоциированными васкулитами: </w:t>
      </w:r>
      <w:proofErr w:type="spellStart"/>
      <w:r w:rsidRPr="008C4866">
        <w:rPr>
          <w:rFonts w:asciiTheme="majorHAnsi" w:eastAsia="Times New Roman" w:hAnsiTheme="majorHAnsi" w:cs="Times New Roman"/>
          <w:sz w:val="22"/>
          <w:szCs w:val="22"/>
        </w:rPr>
        <w:t>гра</w:t>
      </w:r>
      <w:r>
        <w:rPr>
          <w:rFonts w:asciiTheme="majorHAnsi" w:eastAsia="Times New Roman" w:hAnsiTheme="majorHAnsi" w:cs="Times New Roman"/>
          <w:sz w:val="22"/>
          <w:szCs w:val="22"/>
        </w:rPr>
        <w:t>нулематозом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 xml:space="preserve"> с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полиангиитом</w:t>
      </w:r>
      <w:proofErr w:type="spellEnd"/>
      <w:r w:rsidRPr="008C4866">
        <w:rPr>
          <w:rFonts w:asciiTheme="majorHAnsi" w:eastAsia="Times New Roman" w:hAnsiTheme="majorHAnsi" w:cs="Times New Roman"/>
          <w:sz w:val="22"/>
          <w:szCs w:val="22"/>
        </w:rPr>
        <w:t xml:space="preserve">, эозинофильным </w:t>
      </w:r>
      <w:proofErr w:type="spellStart"/>
      <w:r w:rsidRPr="008C4866">
        <w:rPr>
          <w:rFonts w:asciiTheme="majorHAnsi" w:eastAsia="Times New Roman" w:hAnsiTheme="majorHAnsi" w:cs="Times New Roman"/>
          <w:sz w:val="22"/>
          <w:szCs w:val="22"/>
        </w:rPr>
        <w:t>гран</w:t>
      </w:r>
      <w:r>
        <w:rPr>
          <w:rFonts w:asciiTheme="majorHAnsi" w:eastAsia="Times New Roman" w:hAnsiTheme="majorHAnsi" w:cs="Times New Roman"/>
          <w:sz w:val="22"/>
          <w:szCs w:val="22"/>
        </w:rPr>
        <w:t>улематозом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 xml:space="preserve"> с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полиангиитом</w:t>
      </w:r>
      <w:proofErr w:type="spellEnd"/>
      <w:r w:rsidRPr="008C4866">
        <w:rPr>
          <w:rFonts w:asciiTheme="majorHAnsi" w:eastAsia="Times New Roman" w:hAnsiTheme="majorHAnsi" w:cs="Times New Roman"/>
          <w:sz w:val="22"/>
          <w:szCs w:val="22"/>
        </w:rPr>
        <w:t xml:space="preserve"> и микроскопическим </w:t>
      </w:r>
      <w:proofErr w:type="spellStart"/>
      <w:r w:rsidRPr="008C4866">
        <w:rPr>
          <w:rFonts w:asciiTheme="majorHAnsi" w:eastAsia="Times New Roman" w:hAnsiTheme="majorHAnsi" w:cs="Times New Roman"/>
          <w:sz w:val="22"/>
          <w:szCs w:val="22"/>
        </w:rPr>
        <w:t>полиан</w:t>
      </w:r>
      <w:r>
        <w:rPr>
          <w:rFonts w:asciiTheme="majorHAnsi" w:eastAsia="Times New Roman" w:hAnsiTheme="majorHAnsi" w:cs="Times New Roman"/>
          <w:sz w:val="22"/>
          <w:szCs w:val="22"/>
        </w:rPr>
        <w:t>гиитом</w:t>
      </w:r>
      <w:proofErr w:type="spellEnd"/>
      <w:r w:rsidRPr="008C4866">
        <w:rPr>
          <w:rFonts w:asciiTheme="majorHAnsi" w:eastAsia="Times New Roman" w:hAnsiTheme="majorHAnsi" w:cs="Times New Roman"/>
          <w:sz w:val="22"/>
          <w:szCs w:val="22"/>
        </w:rPr>
        <w:t>.</w:t>
      </w:r>
    </w:p>
    <w:p w14:paraId="1D5897AC" w14:textId="77777777" w:rsidR="003D5350" w:rsidRPr="008C4866" w:rsidRDefault="003D5350" w:rsidP="00386980">
      <w:pPr>
        <w:ind w:left="1440" w:hanging="1440"/>
        <w:rPr>
          <w:rFonts w:asciiTheme="majorHAnsi" w:eastAsia="Times New Roman" w:hAnsiTheme="majorHAnsi" w:cs="Times New Roman"/>
          <w:sz w:val="22"/>
          <w:szCs w:val="22"/>
        </w:rPr>
      </w:pPr>
    </w:p>
    <w:p w14:paraId="6ABF70C2" w14:textId="77777777" w:rsidR="00386980" w:rsidRPr="00667BF9" w:rsidRDefault="00BB75B7" w:rsidP="00386980">
      <w:pPr>
        <w:ind w:left="1440" w:hanging="1440"/>
        <w:rPr>
          <w:rFonts w:asciiTheme="majorHAnsi" w:eastAsia="Times New Roman" w:hAnsiTheme="majorHAnsi" w:cs="Times New Roman"/>
          <w:b/>
          <w:shd w:val="clear" w:color="auto" w:fill="FFFFFF"/>
        </w:rPr>
      </w:pPr>
      <w:r>
        <w:rPr>
          <w:rFonts w:ascii="Calibri" w:eastAsia="Times New Roman" w:hAnsi="Calibri" w:cs="Calibri"/>
        </w:rPr>
        <w:t>16</w:t>
      </w:r>
      <w:r w:rsidR="00484A00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>0</w:t>
      </w:r>
      <w:r w:rsidR="00484A00">
        <w:rPr>
          <w:rFonts w:ascii="Calibri" w:eastAsia="Times New Roman" w:hAnsi="Calibri" w:cs="Calibri"/>
        </w:rPr>
        <w:t>5-16:</w:t>
      </w:r>
      <w:r>
        <w:rPr>
          <w:rFonts w:ascii="Calibri" w:eastAsia="Times New Roman" w:hAnsi="Calibri" w:cs="Calibri"/>
        </w:rPr>
        <w:t>3</w:t>
      </w:r>
      <w:r w:rsidR="00484A00">
        <w:rPr>
          <w:rFonts w:ascii="Calibri" w:eastAsia="Times New Roman" w:hAnsi="Calibri" w:cs="Calibri"/>
        </w:rPr>
        <w:t>0</w:t>
      </w:r>
      <w:r w:rsidR="003D5350">
        <w:rPr>
          <w:rFonts w:ascii="Calibri" w:eastAsia="Times New Roman" w:hAnsi="Calibri" w:cs="Calibri"/>
        </w:rPr>
        <w:tab/>
      </w:r>
      <w:r w:rsidR="00386980" w:rsidRPr="00667BF9">
        <w:rPr>
          <w:rFonts w:asciiTheme="majorHAnsi" w:eastAsia="Times New Roman" w:hAnsiTheme="majorHAnsi" w:cs="Times New Roman"/>
          <w:b/>
          <w:shd w:val="clear" w:color="auto" w:fill="FFFFFF"/>
        </w:rPr>
        <w:t>Дифференциальная диагностика болевого синдрома, связанного с патологией височно-нижнечелюстного сустава</w:t>
      </w:r>
    </w:p>
    <w:p w14:paraId="4D55A30F" w14:textId="77777777" w:rsidR="00386980" w:rsidRPr="00667BF9" w:rsidRDefault="00386980" w:rsidP="00386980">
      <w:pPr>
        <w:ind w:left="1440"/>
        <w:rPr>
          <w:rFonts w:asciiTheme="majorHAnsi" w:hAnsiTheme="majorHAnsi"/>
          <w:i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Профессор,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>Святослав Павлович Сысолятин,</w:t>
      </w:r>
      <w:r w:rsidRPr="00667BF9">
        <w:rPr>
          <w:rFonts w:asciiTheme="majorHAnsi" w:hAnsiTheme="majorHAnsi"/>
          <w:i/>
          <w:sz w:val="22"/>
          <w:szCs w:val="22"/>
        </w:rPr>
        <w:t xml:space="preserve"> кафедра челюстно-лицевой хирургии</w:t>
      </w:r>
      <w:r>
        <w:rPr>
          <w:rFonts w:asciiTheme="majorHAnsi" w:hAnsiTheme="majorHAnsi"/>
          <w:i/>
          <w:sz w:val="22"/>
          <w:szCs w:val="22"/>
        </w:rPr>
        <w:t xml:space="preserve"> и хирургической стоматологии ФГАОУ ВО «</w:t>
      </w:r>
      <w:r w:rsidRPr="00667BF9">
        <w:rPr>
          <w:rFonts w:asciiTheme="majorHAnsi" w:hAnsiTheme="majorHAnsi"/>
          <w:i/>
          <w:sz w:val="22"/>
          <w:szCs w:val="22"/>
        </w:rPr>
        <w:t>Р</w:t>
      </w:r>
      <w:r>
        <w:rPr>
          <w:rFonts w:asciiTheme="majorHAnsi" w:hAnsiTheme="majorHAnsi"/>
          <w:i/>
          <w:sz w:val="22"/>
          <w:szCs w:val="22"/>
        </w:rPr>
        <w:t>оссийский университет дружбы народов»</w:t>
      </w:r>
      <w:r>
        <w:rPr>
          <w:rFonts w:ascii="Calibri" w:hAnsi="Calibri" w:cs="Calibri"/>
          <w:i/>
          <w:sz w:val="22"/>
          <w:szCs w:val="22"/>
        </w:rPr>
        <w:t>, Москва</w:t>
      </w:r>
    </w:p>
    <w:p w14:paraId="695D5575" w14:textId="77777777" w:rsidR="00386980" w:rsidRDefault="00386980" w:rsidP="0038698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t>Нередко к врачам оториноларингологам обращаются пациенты с головными и лицевыми болями неясной этиологии. Одной из самых частых причин подобного рода болей является патология височно-нижнечелюстного сустава и жевательных мышц, но достоверно установить истинную причину болевого синдрома далеко не просто. Именно этой проблеме и будет посвящен доклад.</w:t>
      </w:r>
    </w:p>
    <w:p w14:paraId="3CA44FA2" w14:textId="77777777" w:rsidR="00985919" w:rsidRPr="00667BF9" w:rsidRDefault="00985919" w:rsidP="00667BF9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</w:p>
    <w:p w14:paraId="068FC36F" w14:textId="77777777" w:rsidR="008C7540" w:rsidRPr="00985919" w:rsidRDefault="00513328" w:rsidP="008C7540">
      <w:pPr>
        <w:ind w:left="1440" w:hanging="144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16.</w:t>
      </w:r>
      <w:r w:rsidR="00BB75B7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>0-1</w:t>
      </w:r>
      <w:r w:rsidR="00BB75B7">
        <w:rPr>
          <w:rFonts w:ascii="Calibri" w:eastAsia="Times New Roman" w:hAnsi="Calibri" w:cs="Calibri"/>
        </w:rPr>
        <w:t>7</w:t>
      </w:r>
      <w:r>
        <w:rPr>
          <w:rFonts w:ascii="Calibri" w:eastAsia="Times New Roman" w:hAnsi="Calibri" w:cs="Calibri"/>
        </w:rPr>
        <w:t>.</w:t>
      </w:r>
      <w:r w:rsidR="00BB75B7">
        <w:rPr>
          <w:rFonts w:ascii="Calibri" w:eastAsia="Times New Roman" w:hAnsi="Calibri" w:cs="Calibri"/>
        </w:rPr>
        <w:t>0</w:t>
      </w:r>
      <w:r w:rsidR="003D5350" w:rsidRPr="003D5350">
        <w:rPr>
          <w:rFonts w:ascii="Calibri" w:eastAsia="Times New Roman" w:hAnsi="Calibri" w:cs="Calibri"/>
        </w:rPr>
        <w:t>0</w:t>
      </w:r>
      <w:r w:rsidR="003D5350">
        <w:rPr>
          <w:rFonts w:ascii="Calibri" w:eastAsia="Times New Roman" w:hAnsi="Calibri" w:cs="Calibri"/>
          <w:sz w:val="22"/>
          <w:szCs w:val="22"/>
        </w:rPr>
        <w:tab/>
      </w:r>
      <w:r w:rsidR="00985919" w:rsidRPr="00985919">
        <w:rPr>
          <w:rFonts w:ascii="Calibri" w:eastAsia="Times New Roman" w:hAnsi="Calibri" w:cs="Calibri"/>
          <w:b/>
          <w:bCs/>
        </w:rPr>
        <w:t>Ответы на вопросы</w:t>
      </w:r>
      <w:r w:rsidR="00BB75B7">
        <w:rPr>
          <w:rFonts w:ascii="Calibri" w:eastAsia="Times New Roman" w:hAnsi="Calibri" w:cs="Calibri"/>
          <w:b/>
          <w:bCs/>
        </w:rPr>
        <w:t>, общая дискуссия</w:t>
      </w:r>
    </w:p>
    <w:p w14:paraId="54493B09" w14:textId="77777777" w:rsidR="0015016B" w:rsidRDefault="0015016B" w:rsidP="00227869">
      <w:pPr>
        <w:rPr>
          <w:rFonts w:ascii="Calibri" w:eastAsia="Times New Roman" w:hAnsi="Calibri" w:cs="Calibri"/>
          <w:sz w:val="23"/>
          <w:szCs w:val="23"/>
        </w:rPr>
      </w:pPr>
    </w:p>
    <w:p w14:paraId="186AAD93" w14:textId="77777777" w:rsidR="00A81CB1" w:rsidRDefault="00A81CB1" w:rsidP="00323D43">
      <w:pPr>
        <w:ind w:left="2160" w:firstLine="720"/>
        <w:rPr>
          <w:rFonts w:ascii="Calibri" w:eastAsia="Times New Roman" w:hAnsi="Calibri" w:cs="Calibri"/>
          <w:b/>
          <w:bCs/>
        </w:rPr>
      </w:pPr>
      <w:r w:rsidRPr="00A81CB1">
        <w:rPr>
          <w:rFonts w:ascii="Calibri" w:eastAsia="Times New Roman" w:hAnsi="Calibri" w:cs="Calibri"/>
          <w:b/>
          <w:bCs/>
        </w:rPr>
        <w:t>Руководитель программного комитета</w:t>
      </w:r>
    </w:p>
    <w:p w14:paraId="4F91AA0E" w14:textId="77777777" w:rsidR="00A81CB1" w:rsidRPr="00A81CB1" w:rsidRDefault="00A81CB1" w:rsidP="00227869">
      <w:pPr>
        <w:rPr>
          <w:rFonts w:ascii="Calibri" w:eastAsia="Times New Roman" w:hAnsi="Calibri" w:cs="Calibri"/>
          <w:b/>
          <w:bCs/>
          <w:sz w:val="16"/>
          <w:szCs w:val="16"/>
        </w:rPr>
      </w:pPr>
    </w:p>
    <w:p w14:paraId="2235CA22" w14:textId="77777777" w:rsidR="00A81CB1" w:rsidRPr="00A81CB1" w:rsidRDefault="00A81CB1" w:rsidP="00323D43">
      <w:pPr>
        <w:ind w:left="2160" w:firstLine="720"/>
        <w:rPr>
          <w:rFonts w:ascii="Calibri" w:eastAsia="Times New Roman" w:hAnsi="Calibri" w:cs="Calibri"/>
        </w:rPr>
      </w:pPr>
      <w:r w:rsidRPr="00A81CB1">
        <w:rPr>
          <w:rFonts w:ascii="Calibri" w:eastAsia="Times New Roman" w:hAnsi="Calibri" w:cs="Calibri"/>
        </w:rPr>
        <w:t xml:space="preserve">Президент Российского общества </w:t>
      </w:r>
      <w:proofErr w:type="spellStart"/>
      <w:r w:rsidRPr="00A81CB1">
        <w:rPr>
          <w:rFonts w:ascii="Calibri" w:eastAsia="Times New Roman" w:hAnsi="Calibri" w:cs="Calibri"/>
        </w:rPr>
        <w:t>ринологов</w:t>
      </w:r>
      <w:proofErr w:type="spellEnd"/>
    </w:p>
    <w:p w14:paraId="0498352D" w14:textId="77777777" w:rsidR="00E768F3" w:rsidRPr="00C27734" w:rsidRDefault="00A81CB1" w:rsidP="00323D43">
      <w:pPr>
        <w:ind w:left="2160" w:firstLine="720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д</w:t>
      </w:r>
      <w:r w:rsidR="009321C3">
        <w:rPr>
          <w:rFonts w:ascii="Calibri" w:eastAsia="Times New Roman" w:hAnsi="Calibri" w:cs="Calibri"/>
        </w:rPr>
        <w:t>окт</w:t>
      </w:r>
      <w:proofErr w:type="spellEnd"/>
      <w:r w:rsidRPr="00A81CB1">
        <w:rPr>
          <w:rFonts w:ascii="Calibri" w:eastAsia="Times New Roman" w:hAnsi="Calibri" w:cs="Calibri"/>
        </w:rPr>
        <w:t>.</w:t>
      </w:r>
      <w:r w:rsidR="009321C3">
        <w:rPr>
          <w:rFonts w:ascii="Calibri" w:eastAsia="Times New Roman" w:hAnsi="Calibri" w:cs="Calibri"/>
        </w:rPr>
        <w:t xml:space="preserve"> </w:t>
      </w:r>
      <w:r w:rsidRPr="00A81CB1">
        <w:rPr>
          <w:rFonts w:ascii="Calibri" w:eastAsia="Times New Roman" w:hAnsi="Calibri" w:cs="Calibri"/>
        </w:rPr>
        <w:t>м</w:t>
      </w:r>
      <w:r w:rsidR="009321C3">
        <w:rPr>
          <w:rFonts w:ascii="Calibri" w:eastAsia="Times New Roman" w:hAnsi="Calibri" w:cs="Calibri"/>
        </w:rPr>
        <w:t>ед</w:t>
      </w:r>
      <w:r w:rsidRPr="00A81CB1">
        <w:rPr>
          <w:rFonts w:ascii="Calibri" w:eastAsia="Times New Roman" w:hAnsi="Calibri" w:cs="Calibri"/>
        </w:rPr>
        <w:t>.</w:t>
      </w:r>
      <w:r w:rsidR="009321C3">
        <w:rPr>
          <w:rFonts w:ascii="Calibri" w:eastAsia="Times New Roman" w:hAnsi="Calibri" w:cs="Calibri"/>
        </w:rPr>
        <w:t xml:space="preserve"> </w:t>
      </w:r>
      <w:r w:rsidRPr="00A81CB1">
        <w:rPr>
          <w:rFonts w:ascii="Calibri" w:eastAsia="Times New Roman" w:hAnsi="Calibri" w:cs="Calibri"/>
        </w:rPr>
        <w:t>н</w:t>
      </w:r>
      <w:r w:rsidR="009321C3">
        <w:rPr>
          <w:rFonts w:ascii="Calibri" w:eastAsia="Times New Roman" w:hAnsi="Calibri" w:cs="Calibri"/>
        </w:rPr>
        <w:t>аук</w:t>
      </w:r>
      <w:r w:rsidRPr="00A81CB1">
        <w:rPr>
          <w:rFonts w:ascii="Calibri" w:eastAsia="Times New Roman" w:hAnsi="Calibri" w:cs="Calibri"/>
        </w:rPr>
        <w:t xml:space="preserve">., профессор </w:t>
      </w:r>
      <w:r>
        <w:rPr>
          <w:rFonts w:ascii="Calibri" w:eastAsia="Times New Roman" w:hAnsi="Calibri" w:cs="Calibri"/>
        </w:rPr>
        <w:t xml:space="preserve">            </w:t>
      </w:r>
      <w:r w:rsidRPr="00A81CB1">
        <w:rPr>
          <w:rFonts w:ascii="Calibri" w:eastAsia="Times New Roman" w:hAnsi="Calibri" w:cs="Calibri"/>
        </w:rPr>
        <w:t>А.С. Лопатин</w:t>
      </w:r>
    </w:p>
    <w:p w14:paraId="5E3CA303" w14:textId="77777777" w:rsidR="001232E7" w:rsidRPr="00A81CB1" w:rsidRDefault="001232E7" w:rsidP="00227869">
      <w:pPr>
        <w:rPr>
          <w:rFonts w:ascii="Calibri" w:eastAsia="Times New Roman" w:hAnsi="Calibri" w:cs="Calibri"/>
        </w:rPr>
      </w:pPr>
    </w:p>
    <w:sectPr w:rsidR="001232E7" w:rsidRPr="00A81CB1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F98"/>
    <w:multiLevelType w:val="multilevel"/>
    <w:tmpl w:val="371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C0E0C"/>
    <w:multiLevelType w:val="multilevel"/>
    <w:tmpl w:val="03AC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D2591"/>
    <w:multiLevelType w:val="multilevel"/>
    <w:tmpl w:val="EEC8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41"/>
    <w:rsid w:val="000252EA"/>
    <w:rsid w:val="000679C6"/>
    <w:rsid w:val="0007300E"/>
    <w:rsid w:val="001232E7"/>
    <w:rsid w:val="0015016B"/>
    <w:rsid w:val="001E0D11"/>
    <w:rsid w:val="0021610A"/>
    <w:rsid w:val="00227869"/>
    <w:rsid w:val="0024754B"/>
    <w:rsid w:val="002C1AA3"/>
    <w:rsid w:val="003224A7"/>
    <w:rsid w:val="00323D43"/>
    <w:rsid w:val="003555CC"/>
    <w:rsid w:val="00367FC6"/>
    <w:rsid w:val="00386980"/>
    <w:rsid w:val="003B51BB"/>
    <w:rsid w:val="003B5253"/>
    <w:rsid w:val="003C201D"/>
    <w:rsid w:val="003D5350"/>
    <w:rsid w:val="003E0CB0"/>
    <w:rsid w:val="00441A5D"/>
    <w:rsid w:val="00446EB5"/>
    <w:rsid w:val="00484A00"/>
    <w:rsid w:val="00494B22"/>
    <w:rsid w:val="00513328"/>
    <w:rsid w:val="00540F1B"/>
    <w:rsid w:val="00572EE9"/>
    <w:rsid w:val="00591A97"/>
    <w:rsid w:val="005943CD"/>
    <w:rsid w:val="005B2FF7"/>
    <w:rsid w:val="005D71C5"/>
    <w:rsid w:val="005E6EF2"/>
    <w:rsid w:val="005F3FA7"/>
    <w:rsid w:val="00602462"/>
    <w:rsid w:val="00667BF9"/>
    <w:rsid w:val="006740C9"/>
    <w:rsid w:val="00684B6E"/>
    <w:rsid w:val="006E5941"/>
    <w:rsid w:val="006F141B"/>
    <w:rsid w:val="007320E5"/>
    <w:rsid w:val="007B247C"/>
    <w:rsid w:val="007F6C80"/>
    <w:rsid w:val="008069B1"/>
    <w:rsid w:val="00871F16"/>
    <w:rsid w:val="008962C4"/>
    <w:rsid w:val="008C4866"/>
    <w:rsid w:val="008C7540"/>
    <w:rsid w:val="008E2E35"/>
    <w:rsid w:val="008F2396"/>
    <w:rsid w:val="00913282"/>
    <w:rsid w:val="00930A9E"/>
    <w:rsid w:val="009321C3"/>
    <w:rsid w:val="00985919"/>
    <w:rsid w:val="009E38C6"/>
    <w:rsid w:val="00A81CB1"/>
    <w:rsid w:val="00AB4403"/>
    <w:rsid w:val="00AC461C"/>
    <w:rsid w:val="00B00622"/>
    <w:rsid w:val="00B22741"/>
    <w:rsid w:val="00B23539"/>
    <w:rsid w:val="00B713DA"/>
    <w:rsid w:val="00B968F7"/>
    <w:rsid w:val="00BB75B7"/>
    <w:rsid w:val="00C27734"/>
    <w:rsid w:val="00C53935"/>
    <w:rsid w:val="00CB0B3F"/>
    <w:rsid w:val="00CD1B0E"/>
    <w:rsid w:val="00D003C1"/>
    <w:rsid w:val="00D30E9A"/>
    <w:rsid w:val="00D346CC"/>
    <w:rsid w:val="00D5775F"/>
    <w:rsid w:val="00D90C6B"/>
    <w:rsid w:val="00DD0136"/>
    <w:rsid w:val="00DD74D3"/>
    <w:rsid w:val="00E221FB"/>
    <w:rsid w:val="00E32B6A"/>
    <w:rsid w:val="00E342D0"/>
    <w:rsid w:val="00E768F3"/>
    <w:rsid w:val="00ED4455"/>
    <w:rsid w:val="00F97ACA"/>
    <w:rsid w:val="00FD3442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6749D"/>
  <w15:docId w15:val="{A19810C0-6B0F-4993-8875-26C97A0A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Heading1Char"/>
    <w:uiPriority w:val="9"/>
    <w:qFormat/>
    <w:rsid w:val="00E768F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Heading2Char"/>
    <w:uiPriority w:val="9"/>
    <w:semiHidden/>
    <w:unhideWhenUsed/>
    <w:qFormat/>
    <w:rsid w:val="00932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941"/>
  </w:style>
  <w:style w:type="paragraph" w:styleId="a3">
    <w:name w:val="Normal (Web)"/>
    <w:basedOn w:val="a"/>
    <w:uiPriority w:val="99"/>
    <w:unhideWhenUsed/>
    <w:rsid w:val="009E38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a4">
    <w:name w:val="Pa4"/>
    <w:basedOn w:val="a"/>
    <w:next w:val="a"/>
    <w:uiPriority w:val="99"/>
    <w:rsid w:val="008C7540"/>
    <w:pPr>
      <w:widowControl w:val="0"/>
      <w:autoSpaceDE w:val="0"/>
      <w:autoSpaceDN w:val="0"/>
      <w:adjustRightInd w:val="0"/>
      <w:spacing w:line="221" w:lineRule="atLeast"/>
    </w:pPr>
    <w:rPr>
      <w:rFonts w:ascii="Roboto Condensed" w:hAnsi="Roboto Condensed" w:cs="Times New Roman"/>
      <w:lang w:val="en-US"/>
    </w:rPr>
  </w:style>
  <w:style w:type="paragraph" w:customStyle="1" w:styleId="p2">
    <w:name w:val="p2"/>
    <w:basedOn w:val="a"/>
    <w:rsid w:val="005D71C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s2">
    <w:name w:val="s2"/>
    <w:basedOn w:val="a0"/>
    <w:rsid w:val="005D71C5"/>
  </w:style>
  <w:style w:type="character" w:customStyle="1" w:styleId="Heading1Char">
    <w:name w:val="Heading 1 Char"/>
    <w:basedOn w:val="a0"/>
    <w:link w:val="1"/>
    <w:uiPriority w:val="9"/>
    <w:rsid w:val="00E768F3"/>
    <w:rPr>
      <w:rFonts w:ascii="Times" w:hAnsi="Times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E768F3"/>
    <w:rPr>
      <w:color w:val="0000FF"/>
      <w:u w:val="single"/>
    </w:rPr>
  </w:style>
  <w:style w:type="character" w:customStyle="1" w:styleId="period">
    <w:name w:val="period"/>
    <w:basedOn w:val="a0"/>
    <w:rsid w:val="00E768F3"/>
  </w:style>
  <w:style w:type="character" w:customStyle="1" w:styleId="cit">
    <w:name w:val="cit"/>
    <w:basedOn w:val="a0"/>
    <w:rsid w:val="00E768F3"/>
  </w:style>
  <w:style w:type="character" w:customStyle="1" w:styleId="citation-doi">
    <w:name w:val="citation-doi"/>
    <w:basedOn w:val="a0"/>
    <w:rsid w:val="00E768F3"/>
  </w:style>
  <w:style w:type="character" w:customStyle="1" w:styleId="authors-list-item">
    <w:name w:val="authors-list-item"/>
    <w:basedOn w:val="a0"/>
    <w:rsid w:val="00E768F3"/>
  </w:style>
  <w:style w:type="character" w:customStyle="1" w:styleId="secondary-date">
    <w:name w:val="secondary-date"/>
    <w:basedOn w:val="a0"/>
    <w:rsid w:val="002C1AA3"/>
  </w:style>
  <w:style w:type="character" w:customStyle="1" w:styleId="author-sup-separator">
    <w:name w:val="author-sup-separator"/>
    <w:basedOn w:val="a0"/>
    <w:rsid w:val="002C1AA3"/>
  </w:style>
  <w:style w:type="character" w:customStyle="1" w:styleId="comma">
    <w:name w:val="comma"/>
    <w:basedOn w:val="a0"/>
    <w:rsid w:val="002C1AA3"/>
  </w:style>
  <w:style w:type="character" w:styleId="a5">
    <w:name w:val="FollowedHyperlink"/>
    <w:basedOn w:val="a0"/>
    <w:uiPriority w:val="99"/>
    <w:semiHidden/>
    <w:unhideWhenUsed/>
    <w:rsid w:val="002C1AA3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FF6127"/>
    <w:rPr>
      <w:i/>
      <w:iCs/>
    </w:rPr>
  </w:style>
  <w:style w:type="character" w:customStyle="1" w:styleId="Heading2Char">
    <w:name w:val="Heading 2 Char"/>
    <w:basedOn w:val="a0"/>
    <w:link w:val="2"/>
    <w:uiPriority w:val="9"/>
    <w:semiHidden/>
    <w:rsid w:val="00932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98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82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84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Варвянская</cp:lastModifiedBy>
  <cp:revision>2</cp:revision>
  <dcterms:created xsi:type="dcterms:W3CDTF">2021-05-17T18:42:00Z</dcterms:created>
  <dcterms:modified xsi:type="dcterms:W3CDTF">2021-05-17T18:42:00Z</dcterms:modified>
</cp:coreProperties>
</file>